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8E8A" w14:textId="544CA0CB" w:rsidR="54AD2B4D" w:rsidRPr="00AF6112" w:rsidRDefault="3528836C" w:rsidP="00AF6112">
      <w:pPr>
        <w:pBdr>
          <w:top w:val="single" w:sz="8" w:space="0" w:color="000000"/>
          <w:left w:val="single" w:sz="8" w:space="4" w:color="000000"/>
          <w:bottom w:val="single" w:sz="8" w:space="1" w:color="000000"/>
          <w:right w:val="single" w:sz="8" w:space="4" w:color="000000"/>
        </w:pBdr>
        <w:spacing w:after="0" w:line="257" w:lineRule="auto"/>
        <w:ind w:firstLine="708"/>
        <w:jc w:val="center"/>
        <w:rPr>
          <w:rFonts w:eastAsia="Gill Sans MT" w:cs="Gill Sans MT"/>
          <w:b/>
          <w:sz w:val="30"/>
          <w:szCs w:val="30"/>
        </w:rPr>
      </w:pPr>
      <w:r w:rsidRPr="00842095">
        <w:rPr>
          <w:rFonts w:eastAsia="Gill Sans MT" w:cs="Gill Sans MT"/>
          <w:b/>
          <w:bCs/>
          <w:sz w:val="30"/>
          <w:szCs w:val="30"/>
        </w:rPr>
        <w:t>Appel d’Offres</w:t>
      </w:r>
    </w:p>
    <w:p w14:paraId="14A7C298" w14:textId="1D6EEE65" w:rsidR="54AD2B4D" w:rsidRPr="00931D21" w:rsidRDefault="3528836C" w:rsidP="00D9ED01">
      <w:pPr>
        <w:pBdr>
          <w:top w:val="single" w:sz="8" w:space="0" w:color="000000"/>
          <w:left w:val="single" w:sz="8" w:space="4" w:color="000000"/>
          <w:bottom w:val="single" w:sz="8" w:space="1" w:color="000000"/>
          <w:right w:val="single" w:sz="8" w:space="4" w:color="000000"/>
        </w:pBdr>
        <w:spacing w:after="0" w:line="257" w:lineRule="auto"/>
        <w:jc w:val="center"/>
        <w:rPr>
          <w:rFonts w:eastAsia="Gill Sans MT" w:cs="Gill Sans MT"/>
          <w:b/>
          <w:bCs/>
          <w:sz w:val="28"/>
          <w:szCs w:val="28"/>
        </w:rPr>
      </w:pPr>
      <w:r w:rsidRPr="00842095">
        <w:rPr>
          <w:rFonts w:eastAsia="Gill Sans MT" w:cs="Gill Sans MT"/>
          <w:b/>
          <w:bCs/>
          <w:sz w:val="28"/>
          <w:szCs w:val="28"/>
        </w:rPr>
        <w:t>Pour des Adolescentes FORTES</w:t>
      </w:r>
      <w:r w:rsidR="00F062E1">
        <w:rPr>
          <w:rFonts w:eastAsia="Gill Sans MT" w:cs="Gill Sans MT"/>
          <w:b/>
          <w:bCs/>
          <w:sz w:val="28"/>
          <w:szCs w:val="28"/>
        </w:rPr>
        <w:t xml:space="preserve"> </w:t>
      </w:r>
      <w:r w:rsidRPr="00842095">
        <w:rPr>
          <w:rFonts w:eastAsia="Gill Sans MT" w:cs="Gill Sans MT"/>
          <w:b/>
          <w:bCs/>
          <w:sz w:val="28"/>
          <w:szCs w:val="28"/>
        </w:rPr>
        <w:t xml:space="preserve">! </w:t>
      </w:r>
    </w:p>
    <w:p w14:paraId="3A77291F" w14:textId="6B22D34A" w:rsidR="54AD2B4D" w:rsidRDefault="00D14A3E" w:rsidP="00D9ED01">
      <w:pPr>
        <w:pBdr>
          <w:top w:val="single" w:sz="8" w:space="0" w:color="000000"/>
          <w:left w:val="single" w:sz="8" w:space="4" w:color="000000"/>
          <w:bottom w:val="single" w:sz="8" w:space="1" w:color="000000"/>
          <w:right w:val="single" w:sz="8" w:space="4" w:color="000000"/>
        </w:pBdr>
        <w:spacing w:after="0" w:line="257" w:lineRule="auto"/>
        <w:jc w:val="center"/>
      </w:pPr>
      <w:r>
        <w:rPr>
          <w:rFonts w:eastAsia="Gill Sans MT" w:cs="Gill Sans MT"/>
          <w:b/>
          <w:sz w:val="28"/>
          <w:szCs w:val="28"/>
        </w:rPr>
        <w:t>Réalisation d’un</w:t>
      </w:r>
      <w:r w:rsidR="00F062E1">
        <w:rPr>
          <w:rFonts w:eastAsia="Gill Sans MT" w:cs="Gill Sans MT"/>
          <w:b/>
          <w:sz w:val="28"/>
          <w:szCs w:val="28"/>
        </w:rPr>
        <w:t xml:space="preserve"> site internet vitrine et d’une plateforme numériqu</w:t>
      </w:r>
      <w:r w:rsidR="00BB01C1">
        <w:rPr>
          <w:rFonts w:eastAsia="Gill Sans MT" w:cs="Gill Sans MT"/>
          <w:b/>
          <w:sz w:val="28"/>
          <w:szCs w:val="28"/>
        </w:rPr>
        <w:t>e</w:t>
      </w:r>
      <w:r w:rsidR="00F062E1">
        <w:rPr>
          <w:rFonts w:eastAsia="Gill Sans MT" w:cs="Gill Sans MT"/>
          <w:b/>
          <w:sz w:val="28"/>
          <w:szCs w:val="28"/>
        </w:rPr>
        <w:t xml:space="preserve"> </w:t>
      </w:r>
    </w:p>
    <w:p w14:paraId="3F21C5D5" w14:textId="32C36827" w:rsidR="54AD2B4D" w:rsidRPr="00AF6112" w:rsidRDefault="54AD2B4D" w:rsidP="00D9ED01">
      <w:pPr>
        <w:spacing w:line="360" w:lineRule="auto"/>
        <w:rPr>
          <w:rFonts w:eastAsia="Gill Sans MT" w:cs="Gill Sans MT"/>
          <w:sz w:val="12"/>
          <w:szCs w:val="12"/>
        </w:rPr>
      </w:pPr>
    </w:p>
    <w:tbl>
      <w:tblPr>
        <w:tblStyle w:val="TableauGrille4-Accentuation1"/>
        <w:tblW w:w="0" w:type="auto"/>
        <w:tblLook w:val="04A0" w:firstRow="1" w:lastRow="0" w:firstColumn="1" w:lastColumn="0" w:noHBand="0" w:noVBand="1"/>
      </w:tblPr>
      <w:tblGrid>
        <w:gridCol w:w="9024"/>
        <w:gridCol w:w="38"/>
      </w:tblGrid>
      <w:tr w:rsidR="00C353FE" w14:paraId="73F3E119" w14:textId="77777777" w:rsidTr="00600B5D">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062" w:type="dxa"/>
            <w:shd w:val="clear" w:color="auto" w:fill="007FA1"/>
          </w:tcPr>
          <w:p w14:paraId="7E2F343C" w14:textId="52BF0F30" w:rsidR="00C353FE" w:rsidRDefault="00C353FE" w:rsidP="00D9ED01">
            <w:pPr>
              <w:rPr>
                <w:lang w:val="en-US"/>
              </w:rPr>
            </w:pPr>
            <w:r>
              <w:rPr>
                <w:lang w:val="en-US"/>
              </w:rPr>
              <w:t>Résumé</w:t>
            </w:r>
          </w:p>
        </w:tc>
      </w:tr>
      <w:tr w:rsidR="00C353FE" w:rsidRPr="00BB485F" w14:paraId="60E0E821" w14:textId="77777777" w:rsidTr="6BF6BF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FFFFFF" w:themeFill="background1"/>
          </w:tcPr>
          <w:p w14:paraId="47A2273E" w14:textId="77777777" w:rsidR="00D13E6B" w:rsidRDefault="00D13E6B" w:rsidP="00BB485F"/>
          <w:p w14:paraId="1D39B649" w14:textId="479C47A5" w:rsidR="00BB485F" w:rsidRPr="00D13E6B" w:rsidRDefault="00BB485F" w:rsidP="00BB485F">
            <w:pPr>
              <w:rPr>
                <w:b w:val="0"/>
                <w:bCs w:val="0"/>
              </w:rPr>
            </w:pPr>
            <w:r w:rsidRPr="00D13E6B">
              <w:rPr>
                <w:b w:val="0"/>
              </w:rPr>
              <w:t xml:space="preserve">Dans le cadre du programme « Pour des adolescentes FORTES ! », porté par un consortium d’organisations financé par l’Agence Française de Développement, le présent appel d’offre vise à </w:t>
            </w:r>
            <w:r w:rsidR="1EF6034A">
              <w:rPr>
                <w:b w:val="0"/>
                <w:bCs w:val="0"/>
              </w:rPr>
              <w:t>:</w:t>
            </w:r>
          </w:p>
          <w:p w14:paraId="21108DD6" w14:textId="26F9D14C" w:rsidR="00BB485F" w:rsidRPr="00D13E6B" w:rsidRDefault="6542EDD3" w:rsidP="00B07800">
            <w:pPr>
              <w:pStyle w:val="Paragraphedeliste"/>
              <w:numPr>
                <w:ilvl w:val="0"/>
                <w:numId w:val="7"/>
              </w:numPr>
              <w:rPr>
                <w:b w:val="0"/>
                <w:bCs w:val="0"/>
              </w:rPr>
            </w:pPr>
            <w:r>
              <w:rPr>
                <w:b w:val="0"/>
                <w:bCs w:val="0"/>
              </w:rPr>
              <w:t>R</w:t>
            </w:r>
            <w:r w:rsidR="008E429C">
              <w:rPr>
                <w:b w:val="0"/>
                <w:bCs w:val="0"/>
              </w:rPr>
              <w:t>éaliser</w:t>
            </w:r>
            <w:r w:rsidR="008E429C" w:rsidRPr="00D13E6B">
              <w:rPr>
                <w:b w:val="0"/>
                <w:bCs w:val="0"/>
              </w:rPr>
              <w:t xml:space="preserve"> </w:t>
            </w:r>
            <w:r w:rsidR="00BB485F" w:rsidRPr="00D13E6B">
              <w:rPr>
                <w:b w:val="0"/>
                <w:bCs w:val="0"/>
              </w:rPr>
              <w:t>un</w:t>
            </w:r>
            <w:r w:rsidR="00BB485F" w:rsidRPr="00D13E6B">
              <w:rPr>
                <w:b w:val="0"/>
              </w:rPr>
              <w:t xml:space="preserve"> site internet vitrine</w:t>
            </w:r>
            <w:r w:rsidR="00BB01C1">
              <w:rPr>
                <w:b w:val="0"/>
              </w:rPr>
              <w:t xml:space="preserve">. </w:t>
            </w:r>
          </w:p>
          <w:p w14:paraId="20781B03" w14:textId="3AB1120A" w:rsidR="00BB01C1" w:rsidRPr="00BB01C1" w:rsidRDefault="00BB01C1" w:rsidP="00B07800">
            <w:pPr>
              <w:pStyle w:val="Paragraphedeliste"/>
              <w:numPr>
                <w:ilvl w:val="0"/>
                <w:numId w:val="7"/>
              </w:numPr>
              <w:rPr>
                <w:b w:val="0"/>
                <w:bCs w:val="0"/>
              </w:rPr>
            </w:pPr>
            <w:r>
              <w:rPr>
                <w:b w:val="0"/>
                <w:bCs w:val="0"/>
              </w:rPr>
              <w:t>Conseiller sur les solutions techniques les plus adaptées aux besoins et contraintes pour la plateforme numérique.</w:t>
            </w:r>
          </w:p>
          <w:p w14:paraId="479C6208" w14:textId="360DDC34" w:rsidR="00BB485F" w:rsidRPr="00D13E6B" w:rsidRDefault="0A3A4FC8" w:rsidP="00B07800">
            <w:pPr>
              <w:pStyle w:val="Paragraphedeliste"/>
              <w:numPr>
                <w:ilvl w:val="0"/>
                <w:numId w:val="7"/>
              </w:numPr>
              <w:rPr>
                <w:b w:val="0"/>
                <w:bCs w:val="0"/>
              </w:rPr>
            </w:pPr>
            <w:r>
              <w:rPr>
                <w:b w:val="0"/>
                <w:bCs w:val="0"/>
              </w:rPr>
              <w:t>Réaliser</w:t>
            </w:r>
            <w:r w:rsidR="00BB485F" w:rsidRPr="00D13E6B">
              <w:rPr>
                <w:b w:val="0"/>
              </w:rPr>
              <w:t xml:space="preserve"> </w:t>
            </w:r>
            <w:r w:rsidR="00BB485F" w:rsidRPr="00D13E6B">
              <w:rPr>
                <w:b w:val="0"/>
                <w:bCs w:val="0"/>
              </w:rPr>
              <w:t>une</w:t>
            </w:r>
            <w:r w:rsidR="00BB485F" w:rsidRPr="00D13E6B">
              <w:rPr>
                <w:b w:val="0"/>
              </w:rPr>
              <w:t xml:space="preserve"> plateforme numérique interactive</w:t>
            </w:r>
            <w:r w:rsidR="00BB01C1">
              <w:rPr>
                <w:b w:val="0"/>
              </w:rPr>
              <w:t>.</w:t>
            </w:r>
          </w:p>
          <w:p w14:paraId="10520C4B" w14:textId="77777777" w:rsidR="003E6C5E" w:rsidRPr="003E6C5E" w:rsidRDefault="0563BF6E" w:rsidP="00B07800">
            <w:pPr>
              <w:pStyle w:val="Paragraphedeliste"/>
              <w:numPr>
                <w:ilvl w:val="0"/>
                <w:numId w:val="7"/>
              </w:numPr>
              <w:rPr>
                <w:b w:val="0"/>
              </w:rPr>
            </w:pPr>
            <w:r>
              <w:rPr>
                <w:b w:val="0"/>
                <w:bCs w:val="0"/>
              </w:rPr>
              <w:t>A</w:t>
            </w:r>
            <w:r w:rsidR="008E429C">
              <w:rPr>
                <w:b w:val="0"/>
                <w:bCs w:val="0"/>
              </w:rPr>
              <w:t>ssurer</w:t>
            </w:r>
            <w:r w:rsidR="008E429C" w:rsidRPr="00D13E6B">
              <w:rPr>
                <w:b w:val="0"/>
                <w:bCs w:val="0"/>
              </w:rPr>
              <w:t xml:space="preserve"> la maintenance </w:t>
            </w:r>
            <w:r w:rsidR="1866D79B">
              <w:rPr>
                <w:b w:val="0"/>
                <w:bCs w:val="0"/>
              </w:rPr>
              <w:t>de ces deux espaces</w:t>
            </w:r>
            <w:r w:rsidR="008E429C">
              <w:rPr>
                <w:b w:val="0"/>
                <w:bCs w:val="0"/>
              </w:rPr>
              <w:t xml:space="preserve"> </w:t>
            </w:r>
            <w:r w:rsidR="7BC5403E">
              <w:rPr>
                <w:b w:val="0"/>
                <w:bCs w:val="0"/>
              </w:rPr>
              <w:t>durant</w:t>
            </w:r>
            <w:r w:rsidR="008E429C" w:rsidRPr="00D13E6B">
              <w:rPr>
                <w:b w:val="0"/>
                <w:bCs w:val="0"/>
              </w:rPr>
              <w:t xml:space="preserve"> les 3 années </w:t>
            </w:r>
            <w:r w:rsidR="008E429C">
              <w:rPr>
                <w:b w:val="0"/>
                <w:bCs w:val="0"/>
              </w:rPr>
              <w:t>d</w:t>
            </w:r>
            <w:r w:rsidR="7E25532F">
              <w:rPr>
                <w:b w:val="0"/>
                <w:bCs w:val="0"/>
              </w:rPr>
              <w:t>u</w:t>
            </w:r>
            <w:r w:rsidR="008E429C" w:rsidRPr="00D13E6B">
              <w:rPr>
                <w:b w:val="0"/>
                <w:bCs w:val="0"/>
              </w:rPr>
              <w:t xml:space="preserve"> programme</w:t>
            </w:r>
            <w:r w:rsidR="00BB485F" w:rsidRPr="00D13E6B">
              <w:rPr>
                <w:b w:val="0"/>
              </w:rPr>
              <w:t>.</w:t>
            </w:r>
          </w:p>
          <w:p w14:paraId="313804FD" w14:textId="77777777" w:rsidR="003E6C5E" w:rsidRDefault="003E6C5E" w:rsidP="003E6C5E">
            <w:pPr>
              <w:rPr>
                <w:b w:val="0"/>
                <w:bCs w:val="0"/>
              </w:rPr>
            </w:pPr>
          </w:p>
          <w:p w14:paraId="1E6D31F9" w14:textId="664937BD" w:rsidR="00BB485F" w:rsidRPr="003E6C5E" w:rsidRDefault="44DA9687" w:rsidP="003E6C5E">
            <w:r>
              <w:t>Enveloppe budgétaire</w:t>
            </w:r>
            <w:r w:rsidR="004340B8">
              <w:t xml:space="preserve"> </w:t>
            </w:r>
            <w:r>
              <w:t>T</w:t>
            </w:r>
            <w:r w:rsidR="00CA0227">
              <w:t>C</w:t>
            </w:r>
            <w:r>
              <w:t>C : 25 000€</w:t>
            </w:r>
            <w:r w:rsidR="003E6C5E">
              <w:br/>
            </w:r>
            <w:r w:rsidR="5550E8F2">
              <w:t> </w:t>
            </w:r>
          </w:p>
          <w:p w14:paraId="112FA56E" w14:textId="53FE1CEF" w:rsidR="003E6C5E" w:rsidRDefault="00876BA5" w:rsidP="00D9ED01">
            <w:pPr>
              <w:rPr>
                <w:b w:val="0"/>
                <w:bCs w:val="0"/>
              </w:rPr>
            </w:pPr>
            <w:r w:rsidRPr="00876BA5">
              <w:t>Période</w:t>
            </w:r>
            <w:r w:rsidR="00BB485F" w:rsidRPr="00876BA5">
              <w:t xml:space="preserve"> de candidature :</w:t>
            </w:r>
            <w:r w:rsidRPr="00876BA5">
              <w:t xml:space="preserve"> 16 janvier -15 février 2026</w:t>
            </w:r>
          </w:p>
          <w:p w14:paraId="6E0F6D4C" w14:textId="77777777" w:rsidR="003E6C5E" w:rsidRPr="003E6C5E" w:rsidRDefault="003E6C5E" w:rsidP="00D9ED01">
            <w:pPr>
              <w:rPr>
                <w:b w:val="0"/>
                <w:bCs w:val="0"/>
              </w:rPr>
            </w:pPr>
          </w:p>
        </w:tc>
      </w:tr>
    </w:tbl>
    <w:p w14:paraId="5281291D" w14:textId="6970B4D4" w:rsidR="54AD2B4D" w:rsidRPr="00BB485F" w:rsidRDefault="54AD2B4D" w:rsidP="00D9ED01"/>
    <w:p w14:paraId="460AAADC" w14:textId="34748BFC" w:rsidR="001B06BC" w:rsidRDefault="001B06BC" w:rsidP="008302FE">
      <w:pPr>
        <w:pStyle w:val="Titre1"/>
      </w:pPr>
      <w:r w:rsidRPr="008302FE">
        <w:t>CONTEXTE</w:t>
      </w:r>
      <w:r w:rsidR="000C0A8D" w:rsidRPr="008302FE">
        <w:t xml:space="preserve"> </w:t>
      </w:r>
    </w:p>
    <w:p w14:paraId="5C570517" w14:textId="782FB15F" w:rsidR="0081039D" w:rsidRPr="003E7CC0" w:rsidRDefault="1F9BB910" w:rsidP="590E339A">
      <w:pPr>
        <w:jc w:val="both"/>
        <w:rPr>
          <w:rFonts w:eastAsiaTheme="minorEastAsia"/>
          <w:b/>
          <w:bCs/>
        </w:rPr>
      </w:pPr>
      <w:r w:rsidRPr="003E7CC0">
        <w:rPr>
          <w:rFonts w:eastAsia="Aptos" w:cs="Aptos"/>
          <w:b/>
          <w:bCs/>
        </w:rPr>
        <w:t xml:space="preserve">Le programme « Pour des adolescentes FORTES ! – Féministes Organisées et Renforcées pour Tisser l’Egalité et la Solidarité » </w:t>
      </w:r>
      <w:r w:rsidR="2A05FC01" w:rsidRPr="003E7CC0">
        <w:rPr>
          <w:rFonts w:eastAsia="Aptos" w:cs="Aptos"/>
        </w:rPr>
        <w:t xml:space="preserve">est porté par </w:t>
      </w:r>
      <w:r w:rsidR="00077242" w:rsidRPr="003E7CC0">
        <w:rPr>
          <w:rFonts w:eastAsia="Aptos" w:cs="Aptos"/>
        </w:rPr>
        <w:t xml:space="preserve">un </w:t>
      </w:r>
      <w:r w:rsidR="2A05FC01" w:rsidRPr="003E7CC0">
        <w:rPr>
          <w:rFonts w:eastAsia="Aptos" w:cs="Aptos"/>
        </w:rPr>
        <w:t>cons</w:t>
      </w:r>
      <w:r w:rsidR="00E24B45" w:rsidRPr="003E7CC0">
        <w:rPr>
          <w:rFonts w:eastAsia="Aptos" w:cs="Aptos"/>
        </w:rPr>
        <w:t>or</w:t>
      </w:r>
      <w:r w:rsidR="2A05FC01" w:rsidRPr="003E7CC0">
        <w:rPr>
          <w:rFonts w:eastAsia="Aptos" w:cs="Aptos"/>
        </w:rPr>
        <w:t>tium de 4 association</w:t>
      </w:r>
      <w:r w:rsidR="00642DA5" w:rsidRPr="003E7CC0">
        <w:rPr>
          <w:rFonts w:eastAsia="Aptos" w:cs="Aptos"/>
        </w:rPr>
        <w:t>s</w:t>
      </w:r>
      <w:r w:rsidR="00077242" w:rsidRPr="003E7CC0">
        <w:rPr>
          <w:rFonts w:eastAsia="Aptos" w:cs="Aptos"/>
        </w:rPr>
        <w:t> </w:t>
      </w:r>
      <w:r w:rsidR="008921F8">
        <w:rPr>
          <w:rFonts w:eastAsia="Aptos" w:cs="Aptos"/>
        </w:rPr>
        <w:t xml:space="preserve">internationales et de l’Océan Indien </w:t>
      </w:r>
      <w:r w:rsidR="00077242" w:rsidRPr="003E7CC0">
        <w:rPr>
          <w:rFonts w:eastAsia="Aptos" w:cs="Aptos"/>
        </w:rPr>
        <w:t xml:space="preserve">: </w:t>
      </w:r>
      <w:r w:rsidR="00642DA5" w:rsidRPr="003E7CC0">
        <w:rPr>
          <w:rStyle w:val="normaltextrun"/>
          <w:rFonts w:eastAsiaTheme="minorEastAsia"/>
          <w:b/>
          <w:bCs/>
        </w:rPr>
        <w:t>ECPAT France</w:t>
      </w:r>
      <w:r w:rsidR="00642DA5" w:rsidRPr="003E7CC0">
        <w:rPr>
          <w:rStyle w:val="normaltextrun"/>
          <w:rFonts w:eastAsiaTheme="minorEastAsia"/>
        </w:rPr>
        <w:t xml:space="preserve">, </w:t>
      </w:r>
      <w:r w:rsidR="00642DA5" w:rsidRPr="003E7CC0">
        <w:rPr>
          <w:rStyle w:val="normaltextrun"/>
          <w:rFonts w:eastAsiaTheme="minorEastAsia"/>
          <w:b/>
          <w:bCs/>
        </w:rPr>
        <w:t xml:space="preserve">Asmae – Association Sœur Emmanuelle, </w:t>
      </w:r>
      <w:r w:rsidR="0023699E">
        <w:rPr>
          <w:rFonts w:eastAsiaTheme="minorEastAsia"/>
          <w:b/>
          <w:bCs/>
        </w:rPr>
        <w:t>l’</w:t>
      </w:r>
      <w:r w:rsidR="00642DA5" w:rsidRPr="003E7CC0">
        <w:rPr>
          <w:rFonts w:eastAsiaTheme="minorEastAsia"/>
          <w:b/>
          <w:bCs/>
        </w:rPr>
        <w:t>Association Comorienne pour le Bien-Être de la Famille (ASCOBEF) et</w:t>
      </w:r>
      <w:r w:rsidR="0023699E">
        <w:rPr>
          <w:rFonts w:eastAsiaTheme="minorEastAsia"/>
          <w:b/>
          <w:bCs/>
        </w:rPr>
        <w:t xml:space="preserve"> </w:t>
      </w:r>
      <w:r w:rsidR="00642DA5" w:rsidRPr="003E7CC0">
        <w:rPr>
          <w:rFonts w:eastAsiaTheme="minorEastAsia"/>
          <w:b/>
          <w:bCs/>
        </w:rPr>
        <w:t>IPPF</w:t>
      </w:r>
      <w:r w:rsidR="00642DA5" w:rsidRPr="003E7CC0">
        <w:rPr>
          <w:rStyle w:val="normaltextrun"/>
          <w:rFonts w:eastAsiaTheme="minorEastAsia"/>
          <w:b/>
          <w:bCs/>
        </w:rPr>
        <w:t xml:space="preserve"> – ARO </w:t>
      </w:r>
      <w:r w:rsidR="00642DA5" w:rsidRPr="003E7CC0">
        <w:rPr>
          <w:rFonts w:eastAsiaTheme="minorEastAsia"/>
          <w:b/>
          <w:bCs/>
        </w:rPr>
        <w:t>(International Planned Parenthood Federation - Africa Regional Office)</w:t>
      </w:r>
      <w:r w:rsidR="00077242" w:rsidRPr="003E7CC0">
        <w:rPr>
          <w:rFonts w:eastAsiaTheme="minorEastAsia"/>
          <w:b/>
          <w:bCs/>
        </w:rPr>
        <w:t xml:space="preserve">. </w:t>
      </w:r>
    </w:p>
    <w:p w14:paraId="0D6B7F4C" w14:textId="10F36749" w:rsidR="0081039D" w:rsidRPr="003E7CC0" w:rsidRDefault="00152A78" w:rsidP="1C81221E">
      <w:pPr>
        <w:jc w:val="both"/>
        <w:rPr>
          <w:rFonts w:eastAsia="Aptos" w:cs="Aptos"/>
        </w:rPr>
      </w:pPr>
      <w:r>
        <w:rPr>
          <w:rFonts w:eastAsia="Aptos" w:cs="Aptos"/>
        </w:rPr>
        <w:t>Mis en œuvre entre octobre 2025 et mars 2029, ce programme</w:t>
      </w:r>
      <w:r w:rsidR="00077242" w:rsidRPr="590E339A">
        <w:rPr>
          <w:rFonts w:eastAsia="Aptos" w:cs="Aptos"/>
        </w:rPr>
        <w:t xml:space="preserve"> </w:t>
      </w:r>
      <w:r w:rsidR="00077242" w:rsidRPr="003E7CC0">
        <w:rPr>
          <w:rFonts w:eastAsiaTheme="minorEastAsia"/>
        </w:rPr>
        <w:t>vise à</w:t>
      </w:r>
      <w:r w:rsidR="00077242" w:rsidRPr="389A74FE">
        <w:rPr>
          <w:rFonts w:eastAsia="Aptos" w:cs="Aptos"/>
        </w:rPr>
        <w:t xml:space="preserve"> </w:t>
      </w:r>
      <w:r w:rsidR="11C88918" w:rsidRPr="003E7CC0">
        <w:rPr>
          <w:rFonts w:eastAsia="Aptos" w:cs="Aptos"/>
        </w:rPr>
        <w:t>d</w:t>
      </w:r>
      <w:r w:rsidR="11C88918" w:rsidRPr="003E7CC0">
        <w:rPr>
          <w:rFonts w:eastAsia="Aptos" w:cs="Aptos"/>
          <w:color w:val="000000" w:themeColor="text1"/>
        </w:rPr>
        <w:t xml:space="preserve">onner aux organisations et mouvements féministes </w:t>
      </w:r>
      <w:r w:rsidR="1F9BB910" w:rsidRPr="003E7CC0">
        <w:rPr>
          <w:rFonts w:eastAsia="Aptos" w:cs="Aptos"/>
          <w:color w:val="000000" w:themeColor="text1"/>
        </w:rPr>
        <w:t>de</w:t>
      </w:r>
      <w:r w:rsidR="005306A6">
        <w:rPr>
          <w:rFonts w:eastAsia="Aptos" w:cs="Aptos"/>
          <w:color w:val="000000" w:themeColor="text1"/>
        </w:rPr>
        <w:t xml:space="preserve"> 5 territoires de l’Océan Indien </w:t>
      </w:r>
      <w:r w:rsidR="00F44E5E">
        <w:rPr>
          <w:rFonts w:eastAsia="Aptos" w:cs="Aptos"/>
          <w:color w:val="000000" w:themeColor="text1"/>
        </w:rPr>
        <w:t>(</w:t>
      </w:r>
      <w:r w:rsidR="00F44E5E" w:rsidRPr="003E7CC0">
        <w:rPr>
          <w:rFonts w:eastAsia="Aptos" w:cs="Aptos"/>
          <w:color w:val="000000" w:themeColor="text1"/>
        </w:rPr>
        <w:t>Madagascar</w:t>
      </w:r>
      <w:r w:rsidR="005306A6">
        <w:rPr>
          <w:rFonts w:eastAsia="Aptos" w:cs="Aptos"/>
          <w:color w:val="000000" w:themeColor="text1"/>
        </w:rPr>
        <w:t xml:space="preserve">, </w:t>
      </w:r>
      <w:r w:rsidR="1F9BB910" w:rsidRPr="003E7CC0">
        <w:rPr>
          <w:rFonts w:eastAsia="Aptos" w:cs="Aptos"/>
          <w:color w:val="000000" w:themeColor="text1"/>
        </w:rPr>
        <w:t>Comores, Île Maurice,</w:t>
      </w:r>
      <w:r w:rsidR="005306A6">
        <w:rPr>
          <w:rFonts w:eastAsia="Aptos" w:cs="Aptos"/>
          <w:color w:val="000000" w:themeColor="text1"/>
        </w:rPr>
        <w:t xml:space="preserve"> </w:t>
      </w:r>
      <w:r w:rsidR="1F9BB910" w:rsidRPr="003E7CC0">
        <w:rPr>
          <w:rFonts w:eastAsia="Aptos" w:cs="Aptos"/>
          <w:color w:val="000000" w:themeColor="text1"/>
        </w:rPr>
        <w:t>Mayotte et la Réunion</w:t>
      </w:r>
      <w:r w:rsidR="005306A6">
        <w:rPr>
          <w:rFonts w:eastAsia="Aptos" w:cs="Aptos"/>
          <w:color w:val="000000" w:themeColor="text1"/>
        </w:rPr>
        <w:t>)</w:t>
      </w:r>
      <w:r w:rsidR="1F9BB910" w:rsidRPr="003E7CC0">
        <w:rPr>
          <w:rFonts w:eastAsia="Aptos" w:cs="Aptos"/>
          <w:b/>
          <w:color w:val="000000" w:themeColor="text1"/>
        </w:rPr>
        <w:t xml:space="preserve"> </w:t>
      </w:r>
      <w:r w:rsidR="11C88918" w:rsidRPr="003E7CC0">
        <w:rPr>
          <w:rFonts w:eastAsia="Aptos" w:cs="Aptos"/>
          <w:b/>
          <w:bCs/>
          <w:color w:val="000000" w:themeColor="text1"/>
        </w:rPr>
        <w:t>les</w:t>
      </w:r>
      <w:r w:rsidR="11C88918" w:rsidRPr="003E7CC0">
        <w:rPr>
          <w:rFonts w:eastAsia="Aptos" w:cs="Aptos"/>
          <w:color w:val="000000" w:themeColor="text1"/>
        </w:rPr>
        <w:t xml:space="preserve"> </w:t>
      </w:r>
      <w:r w:rsidR="11C88918" w:rsidRPr="003E7CC0">
        <w:rPr>
          <w:rFonts w:eastAsia="Aptos" w:cs="Aptos"/>
          <w:b/>
          <w:bCs/>
          <w:color w:val="000000" w:themeColor="text1"/>
        </w:rPr>
        <w:t xml:space="preserve">moyens </w:t>
      </w:r>
      <w:r w:rsidR="00F414CF">
        <w:rPr>
          <w:rFonts w:eastAsia="Aptos" w:cs="Aptos"/>
          <w:b/>
          <w:bCs/>
          <w:color w:val="000000" w:themeColor="text1"/>
        </w:rPr>
        <w:t xml:space="preserve">financiers et techniques </w:t>
      </w:r>
      <w:r w:rsidR="11C88918" w:rsidRPr="003E7CC0">
        <w:rPr>
          <w:rFonts w:eastAsia="Aptos" w:cs="Aptos"/>
          <w:b/>
          <w:bCs/>
          <w:color w:val="000000" w:themeColor="text1"/>
        </w:rPr>
        <w:t>d’agir collectivement</w:t>
      </w:r>
      <w:r w:rsidR="1F9BB910" w:rsidRPr="003E7CC0">
        <w:rPr>
          <w:rFonts w:eastAsia="Aptos" w:cs="Aptos"/>
          <w:b/>
          <w:color w:val="000000" w:themeColor="text1"/>
        </w:rPr>
        <w:t xml:space="preserve"> </w:t>
      </w:r>
      <w:r w:rsidR="1F9BB910" w:rsidRPr="003E7CC0">
        <w:rPr>
          <w:rFonts w:eastAsia="Aptos" w:cs="Aptos"/>
          <w:color w:val="000000" w:themeColor="text1"/>
        </w:rPr>
        <w:t xml:space="preserve">pour répondre </w:t>
      </w:r>
      <w:r w:rsidR="11C88918" w:rsidRPr="003E7CC0">
        <w:rPr>
          <w:rFonts w:eastAsia="Aptos" w:cs="Aptos"/>
          <w:color w:val="000000" w:themeColor="text1"/>
        </w:rPr>
        <w:t xml:space="preserve">à </w:t>
      </w:r>
      <w:r w:rsidR="11C88918" w:rsidRPr="003E7CC0">
        <w:rPr>
          <w:rFonts w:eastAsia="Aptos" w:cs="Aptos"/>
          <w:b/>
          <w:bCs/>
          <w:color w:val="000000" w:themeColor="text1"/>
        </w:rPr>
        <w:t>4</w:t>
      </w:r>
      <w:r w:rsidR="1F9BB910" w:rsidRPr="003E7CC0">
        <w:rPr>
          <w:rFonts w:eastAsia="Aptos" w:cs="Aptos"/>
          <w:b/>
          <w:color w:val="000000" w:themeColor="text1"/>
        </w:rPr>
        <w:t xml:space="preserve"> défis </w:t>
      </w:r>
      <w:r w:rsidR="11C88918" w:rsidRPr="003E7CC0">
        <w:rPr>
          <w:rFonts w:eastAsia="Aptos" w:cs="Aptos"/>
          <w:b/>
          <w:bCs/>
          <w:color w:val="000000" w:themeColor="text1"/>
        </w:rPr>
        <w:t>majeurs</w:t>
      </w:r>
      <w:r w:rsidR="11C88918" w:rsidRPr="003E7CC0">
        <w:rPr>
          <w:rFonts w:eastAsia="Aptos" w:cs="Aptos"/>
          <w:color w:val="000000" w:themeColor="text1"/>
        </w:rPr>
        <w:t xml:space="preserve"> auxquels les adolescentes</w:t>
      </w:r>
      <w:r w:rsidR="00F44E5E">
        <w:rPr>
          <w:rFonts w:eastAsia="Aptos" w:cs="Aptos"/>
          <w:color w:val="000000" w:themeColor="text1"/>
        </w:rPr>
        <w:t xml:space="preserve"> (11-18 ans)</w:t>
      </w:r>
      <w:r w:rsidR="11C88918" w:rsidRPr="003E7CC0">
        <w:rPr>
          <w:rFonts w:eastAsia="Aptos" w:cs="Aptos"/>
          <w:color w:val="000000" w:themeColor="text1"/>
        </w:rPr>
        <w:t xml:space="preserve"> sont confrontées : </w:t>
      </w:r>
    </w:p>
    <w:p w14:paraId="110C2676" w14:textId="1DDC50CB" w:rsidR="0081039D" w:rsidRPr="003E7CC0" w:rsidRDefault="11C88918" w:rsidP="00B07800">
      <w:pPr>
        <w:pStyle w:val="Paragraphedeliste"/>
        <w:numPr>
          <w:ilvl w:val="0"/>
          <w:numId w:val="8"/>
        </w:numPr>
        <w:jc w:val="both"/>
        <w:rPr>
          <w:rFonts w:eastAsia="Aptos" w:cs="Aptos"/>
          <w:color w:val="000000" w:themeColor="text1"/>
        </w:rPr>
      </w:pPr>
      <w:r w:rsidRPr="003E7CC0">
        <w:rPr>
          <w:rFonts w:eastAsia="Aptos" w:cs="Aptos"/>
          <w:color w:val="000000" w:themeColor="text1"/>
        </w:rPr>
        <w:t xml:space="preserve">L’exercice d’une </w:t>
      </w:r>
      <w:r w:rsidRPr="003E7CC0">
        <w:rPr>
          <w:rFonts w:eastAsia="Aptos" w:cs="Aptos"/>
          <w:b/>
          <w:bCs/>
          <w:color w:val="000000" w:themeColor="text1"/>
        </w:rPr>
        <w:t xml:space="preserve">citoyenneté active </w:t>
      </w:r>
    </w:p>
    <w:p w14:paraId="292C695E" w14:textId="3F4CD205" w:rsidR="0081039D" w:rsidRPr="003E7CC0" w:rsidRDefault="11C88918" w:rsidP="00B07800">
      <w:pPr>
        <w:pStyle w:val="Paragraphedeliste"/>
        <w:numPr>
          <w:ilvl w:val="0"/>
          <w:numId w:val="8"/>
        </w:numPr>
        <w:jc w:val="both"/>
        <w:rPr>
          <w:rFonts w:eastAsia="Aptos" w:cs="Aptos"/>
          <w:color w:val="000000" w:themeColor="text1"/>
        </w:rPr>
      </w:pPr>
      <w:r w:rsidRPr="003E7CC0">
        <w:rPr>
          <w:rFonts w:eastAsia="Aptos" w:cs="Aptos"/>
          <w:color w:val="000000" w:themeColor="text1"/>
        </w:rPr>
        <w:t>L’accès à l’</w:t>
      </w:r>
      <w:r w:rsidRPr="003E7CC0">
        <w:rPr>
          <w:rFonts w:eastAsia="Aptos" w:cs="Aptos"/>
          <w:b/>
          <w:bCs/>
          <w:color w:val="000000" w:themeColor="text1"/>
        </w:rPr>
        <w:t>éducation</w:t>
      </w:r>
      <w:r w:rsidRPr="003E7CC0">
        <w:rPr>
          <w:rFonts w:eastAsia="Aptos" w:cs="Aptos"/>
          <w:color w:val="000000" w:themeColor="text1"/>
        </w:rPr>
        <w:t xml:space="preserve"> et à la</w:t>
      </w:r>
      <w:r w:rsidRPr="003E7CC0">
        <w:rPr>
          <w:rFonts w:eastAsia="Aptos" w:cs="Aptos"/>
          <w:b/>
          <w:bCs/>
          <w:color w:val="000000" w:themeColor="text1"/>
        </w:rPr>
        <w:t xml:space="preserve"> formation professionnelle </w:t>
      </w:r>
    </w:p>
    <w:p w14:paraId="11CB7E37" w14:textId="13E7151A" w:rsidR="0081039D" w:rsidRPr="003E7CC0" w:rsidRDefault="11C88918" w:rsidP="00B07800">
      <w:pPr>
        <w:pStyle w:val="Paragraphedeliste"/>
        <w:numPr>
          <w:ilvl w:val="0"/>
          <w:numId w:val="8"/>
        </w:numPr>
        <w:jc w:val="both"/>
        <w:rPr>
          <w:rFonts w:eastAsia="Aptos" w:cs="Aptos"/>
          <w:color w:val="000000" w:themeColor="text1"/>
        </w:rPr>
      </w:pPr>
      <w:r w:rsidRPr="003E7CC0">
        <w:rPr>
          <w:rFonts w:eastAsia="Aptos" w:cs="Aptos"/>
          <w:color w:val="000000" w:themeColor="text1"/>
        </w:rPr>
        <w:t xml:space="preserve">Le respect des droits en matière de </w:t>
      </w:r>
      <w:r w:rsidRPr="003E7CC0">
        <w:rPr>
          <w:rFonts w:eastAsia="Aptos" w:cs="Aptos"/>
          <w:b/>
          <w:bCs/>
          <w:color w:val="000000" w:themeColor="text1"/>
        </w:rPr>
        <w:t>santé sexuelle et reproductive</w:t>
      </w:r>
    </w:p>
    <w:p w14:paraId="27920FBB" w14:textId="07E37258" w:rsidR="389A74FE" w:rsidRPr="00872F9C" w:rsidRDefault="11C88918" w:rsidP="00B07800">
      <w:pPr>
        <w:pStyle w:val="Paragraphedeliste"/>
        <w:numPr>
          <w:ilvl w:val="0"/>
          <w:numId w:val="8"/>
        </w:numPr>
        <w:jc w:val="both"/>
        <w:rPr>
          <w:rFonts w:eastAsia="Aptos" w:cs="Aptos"/>
          <w:color w:val="000000" w:themeColor="text1"/>
        </w:rPr>
      </w:pPr>
      <w:r w:rsidRPr="003E7CC0">
        <w:rPr>
          <w:rFonts w:eastAsia="Aptos" w:cs="Aptos"/>
          <w:color w:val="000000" w:themeColor="text1"/>
        </w:rPr>
        <w:t>La lutte contre les</w:t>
      </w:r>
      <w:r w:rsidRPr="003E7CC0">
        <w:rPr>
          <w:rFonts w:eastAsia="Aptos" w:cs="Aptos"/>
          <w:b/>
          <w:bCs/>
          <w:color w:val="000000" w:themeColor="text1"/>
        </w:rPr>
        <w:t xml:space="preserve"> violences basées sur le genre</w:t>
      </w:r>
    </w:p>
    <w:p w14:paraId="2DD6B9BB" w14:textId="77777777" w:rsidR="00872F9C" w:rsidRDefault="00872F9C" w:rsidP="00872F9C">
      <w:pPr>
        <w:pStyle w:val="Paragraphedeliste"/>
        <w:jc w:val="both"/>
        <w:rPr>
          <w:rFonts w:eastAsia="Aptos" w:cs="Aptos"/>
          <w:color w:val="000000" w:themeColor="text1"/>
        </w:rPr>
      </w:pPr>
    </w:p>
    <w:p w14:paraId="7D821719" w14:textId="77777777" w:rsidR="00E028CF" w:rsidRDefault="00E028CF" w:rsidP="00E028CF">
      <w:pPr>
        <w:rPr>
          <w:b/>
          <w:bCs/>
          <w:color w:val="0988A5"/>
          <w:sz w:val="36"/>
          <w:szCs w:val="36"/>
        </w:rPr>
      </w:pPr>
      <w:r>
        <w:rPr>
          <w:b/>
          <w:bCs/>
          <w:color w:val="0988A5"/>
          <w:sz w:val="36"/>
          <w:szCs w:val="36"/>
        </w:rPr>
        <w:t>PRESTATION ATTENDUE</w:t>
      </w:r>
    </w:p>
    <w:p w14:paraId="5D82E43E" w14:textId="21097CCC" w:rsidR="00E028CF" w:rsidRDefault="00BD7817" w:rsidP="5F79C036">
      <w:pPr>
        <w:jc w:val="both"/>
        <w:rPr>
          <w:rStyle w:val="normaltextrun"/>
          <w:b/>
        </w:rPr>
      </w:pPr>
      <w:r>
        <w:rPr>
          <w:rStyle w:val="normaltextrun"/>
          <w:rFonts w:eastAsiaTheme="minorEastAsia"/>
        </w:rPr>
        <w:t>Afin de donner de la visibilité aux actions portées dans le cadre du programme</w:t>
      </w:r>
      <w:r w:rsidR="001C4735">
        <w:rPr>
          <w:rStyle w:val="normaltextrun"/>
          <w:rFonts w:eastAsiaTheme="minorEastAsia"/>
        </w:rPr>
        <w:t xml:space="preserve"> et de diffuser </w:t>
      </w:r>
      <w:r w:rsidR="00C743E3">
        <w:rPr>
          <w:rStyle w:val="normaltextrun"/>
          <w:rFonts w:eastAsiaTheme="minorEastAsia"/>
        </w:rPr>
        <w:t>des informations clés présentant le programme et ses actualités, le</w:t>
      </w:r>
      <w:r w:rsidR="003B3ECF">
        <w:rPr>
          <w:rStyle w:val="normaltextrun"/>
          <w:rFonts w:eastAsiaTheme="minorEastAsia"/>
        </w:rPr>
        <w:t xml:space="preserve"> consortium </w:t>
      </w:r>
      <w:r w:rsidR="00C743E3">
        <w:rPr>
          <w:rStyle w:val="normaltextrun"/>
        </w:rPr>
        <w:t>souhaite que la</w:t>
      </w:r>
      <w:r w:rsidR="00B37248">
        <w:rPr>
          <w:rStyle w:val="normaltextrun"/>
        </w:rPr>
        <w:t xml:space="preserve"> </w:t>
      </w:r>
      <w:r>
        <w:rPr>
          <w:rStyle w:val="normaltextrun"/>
        </w:rPr>
        <w:t>communication externe du programme passe</w:t>
      </w:r>
      <w:r w:rsidR="00C743E3">
        <w:rPr>
          <w:rStyle w:val="normaltextrun"/>
        </w:rPr>
        <w:t xml:space="preserve"> </w:t>
      </w:r>
      <w:r>
        <w:rPr>
          <w:rStyle w:val="normaltextrun"/>
        </w:rPr>
        <w:t xml:space="preserve">par un </w:t>
      </w:r>
      <w:r w:rsidRPr="007C6459">
        <w:rPr>
          <w:rStyle w:val="normaltextrun"/>
          <w:b/>
          <w:bCs/>
        </w:rPr>
        <w:t>site internet vitrine</w:t>
      </w:r>
      <w:r w:rsidR="649D7545" w:rsidRPr="0C91C7DB">
        <w:rPr>
          <w:rStyle w:val="normaltextrun"/>
          <w:b/>
          <w:bCs/>
        </w:rPr>
        <w:t>.</w:t>
      </w:r>
    </w:p>
    <w:p w14:paraId="05509B8A" w14:textId="002327F0" w:rsidR="007B1916" w:rsidRDefault="00BA25F9" w:rsidP="675A5979">
      <w:pPr>
        <w:jc w:val="both"/>
        <w:rPr>
          <w:rStyle w:val="normaltextrun"/>
        </w:rPr>
      </w:pPr>
      <w:r>
        <w:rPr>
          <w:rStyle w:val="normaltextrun"/>
          <w:rFonts w:eastAsiaTheme="minorEastAsia"/>
        </w:rPr>
        <w:lastRenderedPageBreak/>
        <w:t>P</w:t>
      </w:r>
      <w:r w:rsidR="00E028CF">
        <w:rPr>
          <w:rStyle w:val="normaltextrun"/>
          <w:rFonts w:eastAsiaTheme="minorEastAsia"/>
        </w:rPr>
        <w:t xml:space="preserve">ar ailleurs, pour </w:t>
      </w:r>
      <w:r>
        <w:rPr>
          <w:rStyle w:val="normaltextrun"/>
          <w:rFonts w:eastAsiaTheme="minorEastAsia"/>
        </w:rPr>
        <w:t xml:space="preserve">répondre aux objectifs du programme, </w:t>
      </w:r>
      <w:r w:rsidR="009727AE">
        <w:rPr>
          <w:rStyle w:val="normaltextrun"/>
          <w:rFonts w:eastAsiaTheme="minorEastAsia"/>
        </w:rPr>
        <w:t>le</w:t>
      </w:r>
      <w:r>
        <w:rPr>
          <w:rStyle w:val="normaltextrun"/>
          <w:rFonts w:eastAsiaTheme="minorEastAsia"/>
        </w:rPr>
        <w:t xml:space="preserve"> consortium </w:t>
      </w:r>
      <w:r w:rsidR="006F0E03">
        <w:rPr>
          <w:rStyle w:val="normaltextrun"/>
          <w:rFonts w:eastAsiaTheme="minorEastAsia"/>
        </w:rPr>
        <w:t xml:space="preserve">souhaite </w:t>
      </w:r>
      <w:r w:rsidR="00894FD7">
        <w:rPr>
          <w:rStyle w:val="normaltextrun"/>
          <w:rFonts w:eastAsiaTheme="minorEastAsia"/>
        </w:rPr>
        <w:t xml:space="preserve">l’élaboration d’une </w:t>
      </w:r>
      <w:r w:rsidR="00894FD7" w:rsidRPr="005A7CBF">
        <w:rPr>
          <w:rStyle w:val="normaltextrun"/>
          <w:rFonts w:eastAsiaTheme="minorEastAsia"/>
          <w:b/>
          <w:bCs/>
        </w:rPr>
        <w:t>plateforme numérique</w:t>
      </w:r>
      <w:r w:rsidR="00894FD7" w:rsidRPr="560EA4F3">
        <w:rPr>
          <w:rStyle w:val="normaltextrun"/>
          <w:rFonts w:eastAsiaTheme="minorEastAsia"/>
          <w:b/>
        </w:rPr>
        <w:t xml:space="preserve"> </w:t>
      </w:r>
      <w:r w:rsidR="00894FD7">
        <w:rPr>
          <w:rStyle w:val="normaltextrun"/>
          <w:rFonts w:eastAsiaTheme="minorEastAsia"/>
        </w:rPr>
        <w:t>com</w:t>
      </w:r>
      <w:r w:rsidR="006247E2">
        <w:rPr>
          <w:rStyle w:val="normaltextrun"/>
          <w:rFonts w:eastAsiaTheme="minorEastAsia"/>
        </w:rPr>
        <w:t>me outil clé de l’accompagnement</w:t>
      </w:r>
      <w:r w:rsidR="006247E2" w:rsidRPr="006247E2">
        <w:rPr>
          <w:rStyle w:val="normaltextrun"/>
          <w:rFonts w:eastAsiaTheme="minorEastAsia"/>
        </w:rPr>
        <w:t xml:space="preserve"> </w:t>
      </w:r>
      <w:r w:rsidR="006247E2">
        <w:rPr>
          <w:rStyle w:val="normaltextrun"/>
          <w:rFonts w:eastAsiaTheme="minorEastAsia"/>
        </w:rPr>
        <w:t xml:space="preserve">des </w:t>
      </w:r>
      <w:r w:rsidR="006247E2" w:rsidRPr="00864971">
        <w:rPr>
          <w:rStyle w:val="normaltextrun"/>
          <w:rFonts w:eastAsiaTheme="minorEastAsia"/>
          <w:b/>
          <w:bCs/>
        </w:rPr>
        <w:t>organisations et mouvement</w:t>
      </w:r>
      <w:r w:rsidR="009539FD">
        <w:rPr>
          <w:rStyle w:val="normaltextrun"/>
          <w:rFonts w:eastAsiaTheme="minorEastAsia"/>
          <w:b/>
          <w:bCs/>
        </w:rPr>
        <w:t>s</w:t>
      </w:r>
      <w:r w:rsidR="006247E2" w:rsidRPr="00864971">
        <w:rPr>
          <w:rStyle w:val="normaltextrun"/>
          <w:rFonts w:eastAsiaTheme="minorEastAsia"/>
          <w:b/>
          <w:bCs/>
        </w:rPr>
        <w:t xml:space="preserve"> féministes</w:t>
      </w:r>
      <w:r w:rsidR="006247E2">
        <w:rPr>
          <w:rStyle w:val="normaltextrun"/>
          <w:rFonts w:eastAsiaTheme="minorEastAsia"/>
        </w:rPr>
        <w:t xml:space="preserve"> de l’Océan Indien qui leur</w:t>
      </w:r>
      <w:r w:rsidR="00894FD7">
        <w:rPr>
          <w:rStyle w:val="normaltextrun"/>
          <w:rFonts w:eastAsiaTheme="minorEastAsia"/>
        </w:rPr>
        <w:t xml:space="preserve"> permette </w:t>
      </w:r>
      <w:r w:rsidR="006247E2">
        <w:rPr>
          <w:rStyle w:val="normaltextrun"/>
          <w:rFonts w:eastAsiaTheme="minorEastAsia"/>
        </w:rPr>
        <w:t>d’interagir</w:t>
      </w:r>
      <w:r w:rsidR="009A0772">
        <w:rPr>
          <w:rStyle w:val="normaltextrun"/>
          <w:rFonts w:eastAsiaTheme="minorEastAsia"/>
        </w:rPr>
        <w:t xml:space="preserve"> et d’accéder à</w:t>
      </w:r>
      <w:r w:rsidR="00894FD7">
        <w:rPr>
          <w:rStyle w:val="normaltextrun"/>
          <w:rFonts w:eastAsiaTheme="minorEastAsia"/>
        </w:rPr>
        <w:t xml:space="preserve"> de</w:t>
      </w:r>
      <w:r w:rsidR="009A0772">
        <w:rPr>
          <w:rStyle w:val="normaltextrun"/>
          <w:rFonts w:eastAsiaTheme="minorEastAsia"/>
        </w:rPr>
        <w:t>s</w:t>
      </w:r>
      <w:r w:rsidR="00894FD7">
        <w:rPr>
          <w:rStyle w:val="normaltextrun"/>
          <w:rFonts w:eastAsiaTheme="minorEastAsia"/>
        </w:rPr>
        <w:t xml:space="preserve"> ressources communes</w:t>
      </w:r>
      <w:r w:rsidR="00AA3483">
        <w:rPr>
          <w:rStyle w:val="normaltextrun"/>
          <w:rFonts w:eastAsiaTheme="minorEastAsia"/>
        </w:rPr>
        <w:t>, et cela même dans des modalités hors-ligne</w:t>
      </w:r>
      <w:r w:rsidR="00E31048">
        <w:rPr>
          <w:rStyle w:val="normaltextrun"/>
          <w:rFonts w:eastAsiaTheme="minorEastAsia"/>
        </w:rPr>
        <w:t>.</w:t>
      </w:r>
    </w:p>
    <w:p w14:paraId="537DF8F9" w14:textId="22C6F569" w:rsidR="007B1916" w:rsidRDefault="00B748F7" w:rsidP="675A5979">
      <w:pPr>
        <w:jc w:val="both"/>
        <w:rPr>
          <w:rStyle w:val="eop"/>
          <w:color w:val="000000"/>
          <w:shd w:val="clear" w:color="auto" w:fill="FFFFFF"/>
        </w:rPr>
      </w:pPr>
      <w:r>
        <w:rPr>
          <w:rStyle w:val="normaltextrun"/>
          <w:color w:val="000000"/>
          <w:shd w:val="clear" w:color="auto" w:fill="FFFFFF"/>
        </w:rPr>
        <w:t>Ci-dessous, la</w:t>
      </w:r>
      <w:r w:rsidR="00445AEC">
        <w:rPr>
          <w:rStyle w:val="normaltextrun"/>
          <w:color w:val="000000"/>
          <w:shd w:val="clear" w:color="auto" w:fill="FFFFFF"/>
        </w:rPr>
        <w:t xml:space="preserve"> propos</w:t>
      </w:r>
      <w:r w:rsidR="00E16C12">
        <w:rPr>
          <w:rStyle w:val="normaltextrun"/>
          <w:color w:val="000000"/>
          <w:shd w:val="clear" w:color="auto" w:fill="FFFFFF"/>
        </w:rPr>
        <w:t xml:space="preserve">ition méthodologique pensée par le consortium en adéquation avec les </w:t>
      </w:r>
      <w:r w:rsidR="00D523E4">
        <w:rPr>
          <w:rStyle w:val="normaltextrun"/>
          <w:color w:val="000000"/>
          <w:shd w:val="clear" w:color="auto" w:fill="FFFFFF"/>
        </w:rPr>
        <w:t xml:space="preserve">objectifs </w:t>
      </w:r>
      <w:r w:rsidR="008A03D0">
        <w:rPr>
          <w:rStyle w:val="normaltextrun"/>
          <w:color w:val="000000"/>
          <w:shd w:val="clear" w:color="auto" w:fill="FFFFFF"/>
        </w:rPr>
        <w:t xml:space="preserve">de la prestation et l’échéance </w:t>
      </w:r>
      <w:r w:rsidR="00F970D2">
        <w:rPr>
          <w:rStyle w:val="normaltextrun"/>
          <w:color w:val="000000"/>
          <w:shd w:val="clear" w:color="auto" w:fill="FFFFFF"/>
        </w:rPr>
        <w:t>d’août 2025 pour la mise en ligne de la plateforme.</w:t>
      </w:r>
      <w:r>
        <w:rPr>
          <w:rStyle w:val="normaltextrun"/>
          <w:color w:val="000000"/>
          <w:shd w:val="clear" w:color="auto" w:fill="FFFFFF"/>
        </w:rPr>
        <w:t xml:space="preserve"> Malgré cette</w:t>
      </w:r>
      <w:r w:rsidR="00F970D2">
        <w:rPr>
          <w:rStyle w:val="normaltextrun"/>
          <w:color w:val="000000"/>
          <w:shd w:val="clear" w:color="auto" w:fill="FFFFFF"/>
        </w:rPr>
        <w:t xml:space="preserve"> </w:t>
      </w:r>
      <w:r>
        <w:rPr>
          <w:rStyle w:val="normaltextrun"/>
          <w:color w:val="000000"/>
          <w:shd w:val="clear" w:color="auto" w:fill="FFFFFF"/>
        </w:rPr>
        <w:t>proposition, la </w:t>
      </w:r>
      <w:r w:rsidR="00F970D2">
        <w:rPr>
          <w:rStyle w:val="normaltextrun"/>
          <w:color w:val="000000"/>
          <w:shd w:val="clear" w:color="auto" w:fill="FFFFFF"/>
        </w:rPr>
        <w:t>liberté</w:t>
      </w:r>
      <w:r>
        <w:rPr>
          <w:rStyle w:val="normaltextrun"/>
          <w:color w:val="000000"/>
          <w:shd w:val="clear" w:color="auto" w:fill="FFFFFF"/>
        </w:rPr>
        <w:t> est laissée aux prestataires de faire une proposition méthodologique adaptée.</w:t>
      </w:r>
      <w:r>
        <w:rPr>
          <w:rStyle w:val="eop"/>
          <w:color w:val="000000"/>
          <w:shd w:val="clear" w:color="auto" w:fill="FFFFFF"/>
        </w:rPr>
        <w:t> </w:t>
      </w:r>
    </w:p>
    <w:p w14:paraId="28DF729E" w14:textId="77777777" w:rsidR="002377BE" w:rsidRPr="002377BE" w:rsidRDefault="002377BE" w:rsidP="005A409B">
      <w:pPr>
        <w:rPr>
          <w:rFonts w:eastAsiaTheme="minorEastAsia"/>
          <w:sz w:val="10"/>
          <w:szCs w:val="10"/>
        </w:rPr>
      </w:pPr>
    </w:p>
    <w:tbl>
      <w:tblPr>
        <w:tblStyle w:val="Grilledutableau"/>
        <w:tblW w:w="9202" w:type="dxa"/>
        <w:tblLook w:val="04A0" w:firstRow="1" w:lastRow="0" w:firstColumn="1" w:lastColumn="0" w:noHBand="0" w:noVBand="1"/>
      </w:tblPr>
      <w:tblGrid>
        <w:gridCol w:w="2294"/>
        <w:gridCol w:w="5490"/>
        <w:gridCol w:w="1418"/>
      </w:tblGrid>
      <w:tr w:rsidR="00E477F4" w14:paraId="213FD445" w14:textId="77777777" w:rsidTr="4D09F96C">
        <w:trPr>
          <w:trHeight w:val="455"/>
        </w:trPr>
        <w:tc>
          <w:tcPr>
            <w:tcW w:w="2294" w:type="dxa"/>
            <w:shd w:val="clear" w:color="auto" w:fill="156082" w:themeFill="accent1"/>
            <w:vAlign w:val="center"/>
          </w:tcPr>
          <w:p w14:paraId="0BA8866C" w14:textId="0E06847C" w:rsidR="00E477F4" w:rsidRPr="00184BD9" w:rsidRDefault="00E477F4" w:rsidP="00184BD9">
            <w:pPr>
              <w:rPr>
                <w:b/>
                <w:bCs/>
                <w:color w:val="FFFFFF" w:themeColor="background1"/>
                <w:sz w:val="36"/>
                <w:szCs w:val="36"/>
              </w:rPr>
            </w:pPr>
            <w:r>
              <w:rPr>
                <w:b/>
                <w:bCs/>
                <w:color w:val="FFFFFF" w:themeColor="background1"/>
              </w:rPr>
              <w:t>Etapes clés</w:t>
            </w:r>
          </w:p>
        </w:tc>
        <w:tc>
          <w:tcPr>
            <w:tcW w:w="5490" w:type="dxa"/>
            <w:shd w:val="clear" w:color="auto" w:fill="156082" w:themeFill="accent1"/>
            <w:vAlign w:val="center"/>
          </w:tcPr>
          <w:p w14:paraId="5B398984" w14:textId="04C64DD8" w:rsidR="00E477F4" w:rsidRPr="00184BD9" w:rsidRDefault="00B748F7" w:rsidP="00184BD9">
            <w:pPr>
              <w:rPr>
                <w:b/>
                <w:bCs/>
                <w:color w:val="FFFFFF" w:themeColor="background1"/>
                <w:sz w:val="36"/>
                <w:szCs w:val="36"/>
              </w:rPr>
            </w:pPr>
            <w:r>
              <w:rPr>
                <w:b/>
                <w:bCs/>
                <w:color w:val="FFFFFF" w:themeColor="background1"/>
              </w:rPr>
              <w:t>Activités</w:t>
            </w:r>
            <w:r w:rsidR="00E477F4">
              <w:rPr>
                <w:b/>
                <w:bCs/>
                <w:color w:val="FFFFFF" w:themeColor="background1"/>
              </w:rPr>
              <w:t xml:space="preserve"> et livrables</w:t>
            </w:r>
          </w:p>
        </w:tc>
        <w:tc>
          <w:tcPr>
            <w:tcW w:w="1418" w:type="dxa"/>
            <w:shd w:val="clear" w:color="auto" w:fill="156082" w:themeFill="accent1"/>
            <w:vAlign w:val="center"/>
          </w:tcPr>
          <w:p w14:paraId="495D7434" w14:textId="5C8400EA" w:rsidR="00E477F4" w:rsidRPr="00184BD9" w:rsidRDefault="00E477F4" w:rsidP="00184BD9">
            <w:pPr>
              <w:rPr>
                <w:b/>
                <w:bCs/>
                <w:color w:val="FFFFFF" w:themeColor="background1"/>
                <w:sz w:val="36"/>
                <w:szCs w:val="36"/>
              </w:rPr>
            </w:pPr>
            <w:r w:rsidRPr="00184BD9">
              <w:rPr>
                <w:b/>
                <w:bCs/>
                <w:color w:val="FFFFFF" w:themeColor="background1"/>
              </w:rPr>
              <w:t>Calendrier</w:t>
            </w:r>
          </w:p>
        </w:tc>
      </w:tr>
      <w:tr w:rsidR="00E477F4" w14:paraId="7623EA4B" w14:textId="77777777" w:rsidTr="4D09F96C">
        <w:trPr>
          <w:trHeight w:val="2296"/>
        </w:trPr>
        <w:tc>
          <w:tcPr>
            <w:tcW w:w="2294" w:type="dxa"/>
            <w:vAlign w:val="center"/>
          </w:tcPr>
          <w:p w14:paraId="5F12D550" w14:textId="24B7856E" w:rsidR="00E477F4" w:rsidRPr="001169C6" w:rsidRDefault="7F110483" w:rsidP="29CDF39E">
            <w:pPr>
              <w:jc w:val="both"/>
              <w:rPr>
                <w:b/>
                <w:bCs/>
                <w:color w:val="156082" w:themeColor="accent1"/>
              </w:rPr>
            </w:pPr>
            <w:r w:rsidRPr="29CDF39E">
              <w:rPr>
                <w:b/>
                <w:bCs/>
                <w:color w:val="156082" w:themeColor="accent1"/>
              </w:rPr>
              <w:t xml:space="preserve">I. </w:t>
            </w:r>
            <w:r w:rsidR="00E477F4" w:rsidRPr="001169C6">
              <w:rPr>
                <w:b/>
                <w:bCs/>
                <w:color w:val="156082" w:themeColor="accent1"/>
              </w:rPr>
              <w:t>Cadrage</w:t>
            </w:r>
          </w:p>
        </w:tc>
        <w:tc>
          <w:tcPr>
            <w:tcW w:w="5490" w:type="dxa"/>
            <w:vAlign w:val="center"/>
          </w:tcPr>
          <w:p w14:paraId="35F19E90" w14:textId="524ECDD8" w:rsidR="00E477F4" w:rsidRDefault="00E477F4" w:rsidP="003F685D">
            <w:pPr>
              <w:spacing w:line="278" w:lineRule="auto"/>
            </w:pPr>
            <w:r>
              <w:t xml:space="preserve">1.1 Elaboration et partage d’une note de cadrage préliminaire reprenant les éléments de la proposition technique initiale (méthodologie, calendrier) </w:t>
            </w:r>
            <w:r w:rsidR="4EA50107" w:rsidRPr="02A1FFDC">
              <w:rPr>
                <w:rFonts w:eastAsia="Gill Sans MT" w:cs="Gill Sans MT"/>
              </w:rPr>
              <w:t>actualisée</w:t>
            </w:r>
            <w:r w:rsidR="00344705">
              <w:t xml:space="preserve"> suite</w:t>
            </w:r>
            <w:r>
              <w:t xml:space="preserve"> à une premièr</w:t>
            </w:r>
            <w:r w:rsidR="00344705">
              <w:t>e</w:t>
            </w:r>
            <w:r>
              <w:t xml:space="preserve"> réunion de cadrage</w:t>
            </w:r>
            <w:r w:rsidR="00344705">
              <w:t xml:space="preserve"> </w:t>
            </w:r>
            <w:r w:rsidR="003B3C34">
              <w:t>avec le consortium</w:t>
            </w:r>
            <w:r>
              <w:t>.</w:t>
            </w:r>
          </w:p>
          <w:p w14:paraId="4AE5D8E3" w14:textId="5B8386CA" w:rsidR="00E477F4" w:rsidRDefault="00E477F4" w:rsidP="1CBB90FC"/>
        </w:tc>
        <w:tc>
          <w:tcPr>
            <w:tcW w:w="1418" w:type="dxa"/>
            <w:vAlign w:val="center"/>
          </w:tcPr>
          <w:p w14:paraId="0897612F" w14:textId="75716A70" w:rsidR="00E477F4" w:rsidRDefault="001731E3" w:rsidP="1CBB90FC">
            <w:r>
              <w:t>Début mars 2026</w:t>
            </w:r>
          </w:p>
        </w:tc>
      </w:tr>
      <w:tr w:rsidR="00E477F4" w14:paraId="68CBFB30" w14:textId="77777777" w:rsidTr="4D09F96C">
        <w:trPr>
          <w:trHeight w:val="2296"/>
        </w:trPr>
        <w:tc>
          <w:tcPr>
            <w:tcW w:w="2294" w:type="dxa"/>
            <w:vAlign w:val="center"/>
          </w:tcPr>
          <w:p w14:paraId="28BF2BB1" w14:textId="3BC330C0" w:rsidR="00E477F4" w:rsidRPr="0079405C" w:rsidRDefault="00E477F4" w:rsidP="0079405C">
            <w:pPr>
              <w:spacing w:after="160" w:line="259" w:lineRule="auto"/>
              <w:rPr>
                <w:b/>
                <w:bCs/>
                <w:color w:val="156082" w:themeColor="accent1"/>
              </w:rPr>
            </w:pPr>
            <w:r>
              <w:rPr>
                <w:b/>
                <w:bCs/>
                <w:color w:val="156082" w:themeColor="accent1"/>
              </w:rPr>
              <w:t xml:space="preserve">2. </w:t>
            </w:r>
            <w:r w:rsidRPr="004F313C">
              <w:rPr>
                <w:b/>
                <w:bCs/>
                <w:color w:val="156082" w:themeColor="accent1"/>
              </w:rPr>
              <w:t>Réalis</w:t>
            </w:r>
            <w:r>
              <w:rPr>
                <w:b/>
                <w:bCs/>
                <w:color w:val="156082" w:themeColor="accent1"/>
              </w:rPr>
              <w:t>ation d</w:t>
            </w:r>
            <w:r w:rsidR="003A0BA4">
              <w:rPr>
                <w:b/>
                <w:bCs/>
                <w:color w:val="156082" w:themeColor="accent1"/>
              </w:rPr>
              <w:t>u</w:t>
            </w:r>
            <w:r w:rsidRPr="004F313C">
              <w:rPr>
                <w:b/>
                <w:bCs/>
                <w:color w:val="156082" w:themeColor="accent1"/>
              </w:rPr>
              <w:t xml:space="preserve"> site internet vitrine </w:t>
            </w:r>
            <w:r w:rsidR="003A0BA4">
              <w:rPr>
                <w:b/>
                <w:bCs/>
                <w:color w:val="156082" w:themeColor="accent1"/>
              </w:rPr>
              <w:t>du programme</w:t>
            </w:r>
          </w:p>
        </w:tc>
        <w:tc>
          <w:tcPr>
            <w:tcW w:w="5490" w:type="dxa"/>
            <w:vAlign w:val="center"/>
          </w:tcPr>
          <w:p w14:paraId="5BFFE075" w14:textId="216D4612" w:rsidR="00E477F4" w:rsidRPr="00184BD9" w:rsidRDefault="00E477F4" w:rsidP="00F72B7B">
            <w:r>
              <w:t>2.I Dans le respect de la plateforme de marque</w:t>
            </w:r>
            <w:r w:rsidR="008B1536">
              <w:t xml:space="preserve">, </w:t>
            </w:r>
            <w:r>
              <w:t>de l’identité visuelle préexistante,</w:t>
            </w:r>
            <w:r w:rsidR="008B1536">
              <w:t xml:space="preserve"> et </w:t>
            </w:r>
            <w:r w:rsidR="006719EB">
              <w:t xml:space="preserve">des éléments créatifs, techniques et de </w:t>
            </w:r>
            <w:r w:rsidR="00127C21">
              <w:t>structure discutée</w:t>
            </w:r>
            <w:r w:rsidR="006719EB">
              <w:t xml:space="preserve"> avec le consortium, le</w:t>
            </w:r>
            <w:r>
              <w:t xml:space="preserve"> prestataire devra </w:t>
            </w:r>
            <w:r w:rsidR="00AE2F85">
              <w:t xml:space="preserve">réaliser un site internet vitrine </w:t>
            </w:r>
            <w:r>
              <w:t xml:space="preserve">pour </w:t>
            </w:r>
            <w:r w:rsidRPr="00133653">
              <w:t>présente</w:t>
            </w:r>
            <w:r>
              <w:t>r</w:t>
            </w:r>
            <w:r w:rsidRPr="00133653">
              <w:t xml:space="preserve"> de façon accessible le programme, ses enjeux et activités et suivre ses actualités</w:t>
            </w:r>
            <w:r w:rsidR="006719EB">
              <w:t>.</w:t>
            </w:r>
            <w:r w:rsidR="00F016B9">
              <w:t xml:space="preserve"> </w:t>
            </w:r>
          </w:p>
          <w:p w14:paraId="48FBE9DC" w14:textId="67EEF16E" w:rsidR="00E477F4" w:rsidRPr="00184BD9" w:rsidRDefault="46E9B5B8" w:rsidP="00F72B7B">
            <w:r>
              <w:t xml:space="preserve"> </w:t>
            </w:r>
          </w:p>
        </w:tc>
        <w:tc>
          <w:tcPr>
            <w:tcW w:w="1418" w:type="dxa"/>
            <w:vAlign w:val="center"/>
          </w:tcPr>
          <w:p w14:paraId="03477E7C" w14:textId="4859377A" w:rsidR="00E477F4" w:rsidRDefault="00E477F4" w:rsidP="00F72B7B">
            <w:pPr>
              <w:rPr>
                <w:b/>
                <w:bCs/>
                <w:color w:val="0988A5"/>
                <w:sz w:val="36"/>
                <w:szCs w:val="36"/>
              </w:rPr>
            </w:pPr>
            <w:r>
              <w:t>Mars</w:t>
            </w:r>
            <w:r w:rsidR="00EC06E1">
              <w:t>-Avril</w:t>
            </w:r>
            <w:r>
              <w:t xml:space="preserve"> 2026 </w:t>
            </w:r>
            <w:r>
              <w:br/>
            </w:r>
          </w:p>
        </w:tc>
      </w:tr>
      <w:tr w:rsidR="00E477F4" w14:paraId="7CE1C311" w14:textId="77777777" w:rsidTr="4D09F96C">
        <w:tc>
          <w:tcPr>
            <w:tcW w:w="2294" w:type="dxa"/>
            <w:vMerge w:val="restart"/>
            <w:vAlign w:val="center"/>
          </w:tcPr>
          <w:p w14:paraId="37DA2EF1" w14:textId="1EC7EDA8" w:rsidR="00E477F4" w:rsidRPr="001169C6" w:rsidRDefault="00E477F4" w:rsidP="001169C6">
            <w:pPr>
              <w:rPr>
                <w:b/>
                <w:bCs/>
                <w:color w:val="156082" w:themeColor="accent1"/>
              </w:rPr>
            </w:pPr>
            <w:r>
              <w:rPr>
                <w:b/>
                <w:bCs/>
                <w:color w:val="156082" w:themeColor="accent1"/>
              </w:rPr>
              <w:t>3.</w:t>
            </w:r>
            <w:r w:rsidRPr="001169C6">
              <w:rPr>
                <w:b/>
                <w:bCs/>
                <w:color w:val="156082" w:themeColor="accent1"/>
              </w:rPr>
              <w:t>Réalisation d</w:t>
            </w:r>
            <w:r w:rsidR="003A0BA4">
              <w:rPr>
                <w:b/>
                <w:bCs/>
                <w:color w:val="156082" w:themeColor="accent1"/>
              </w:rPr>
              <w:t>e la</w:t>
            </w:r>
            <w:r w:rsidRPr="001169C6">
              <w:rPr>
                <w:b/>
                <w:bCs/>
                <w:color w:val="156082" w:themeColor="accent1"/>
              </w:rPr>
              <w:t xml:space="preserve"> plateforme numérique </w:t>
            </w:r>
            <w:r w:rsidR="003A0BA4">
              <w:rPr>
                <w:b/>
                <w:bCs/>
                <w:color w:val="156082" w:themeColor="accent1"/>
              </w:rPr>
              <w:t>du programme</w:t>
            </w:r>
          </w:p>
          <w:p w14:paraId="74705DB8" w14:textId="72D995F0" w:rsidR="00E477F4" w:rsidRPr="00316AF5" w:rsidRDefault="00E477F4" w:rsidP="00F72B7B">
            <w:pPr>
              <w:rPr>
                <w:rFonts w:eastAsiaTheme="minorEastAsia"/>
                <w:b/>
                <w:bCs/>
              </w:rPr>
            </w:pPr>
          </w:p>
        </w:tc>
        <w:tc>
          <w:tcPr>
            <w:tcW w:w="5490" w:type="dxa"/>
            <w:vAlign w:val="center"/>
          </w:tcPr>
          <w:p w14:paraId="27AC84CD" w14:textId="77777777" w:rsidR="00E477F4" w:rsidRDefault="00E477F4" w:rsidP="00F72B7B"/>
          <w:p w14:paraId="6ECBBBE6" w14:textId="0398E552" w:rsidR="00D37C88" w:rsidRDefault="00E477F4" w:rsidP="00F72B7B">
            <w:r>
              <w:t>3.</w:t>
            </w:r>
            <w:r w:rsidR="609D37E8" w:rsidRPr="56B90AAF">
              <w:rPr>
                <w:rFonts w:eastAsia="Gill Sans MT" w:cs="Gill Sans MT"/>
              </w:rPr>
              <w:t>1 À</w:t>
            </w:r>
            <w:r w:rsidR="609D37E8">
              <w:t xml:space="preserve"> partir des attentes, usages et contraintes </w:t>
            </w:r>
            <w:r w:rsidR="4B0E899C" w:rsidRPr="37C9C213">
              <w:rPr>
                <w:rFonts w:eastAsia="Gill Sans MT" w:cs="Gill Sans MT"/>
              </w:rPr>
              <w:t>préidentifiés</w:t>
            </w:r>
            <w:r w:rsidR="609D37E8">
              <w:t xml:space="preserve"> </w:t>
            </w:r>
            <w:r w:rsidR="609D37E8" w:rsidRPr="485BC6B6">
              <w:rPr>
                <w:rFonts w:eastAsia="Gill Sans MT" w:cs="Gill Sans MT"/>
              </w:rPr>
              <w:t>p</w:t>
            </w:r>
            <w:r w:rsidR="609D37E8">
              <w:t xml:space="preserve">ar le consortium, </w:t>
            </w:r>
            <w:r w:rsidR="609D37E8" w:rsidRPr="23842096">
              <w:rPr>
                <w:rFonts w:eastAsia="Gill Sans MT" w:cs="Gill Sans MT"/>
              </w:rPr>
              <w:t xml:space="preserve">puis </w:t>
            </w:r>
            <w:r w:rsidR="4FDE3E36" w:rsidRPr="23842096">
              <w:rPr>
                <w:rFonts w:eastAsia="Gill Sans MT" w:cs="Gill Sans MT"/>
              </w:rPr>
              <w:t>réévalués</w:t>
            </w:r>
            <w:r w:rsidR="609D37E8" w:rsidRPr="23842096">
              <w:rPr>
                <w:rFonts w:eastAsia="Gill Sans MT" w:cs="Gill Sans MT"/>
              </w:rPr>
              <w:t xml:space="preserve"> </w:t>
            </w:r>
            <w:r w:rsidRPr="23842096">
              <w:rPr>
                <w:rFonts w:eastAsia="Gill Sans MT" w:cs="Gill Sans MT"/>
              </w:rPr>
              <w:t>lors</w:t>
            </w:r>
            <w:r>
              <w:t xml:space="preserve"> d’une consultation parallèle auprès d’organisations locales cibles, le prestataire devra </w:t>
            </w:r>
            <w:r>
              <w:rPr>
                <w:b/>
                <w:bCs/>
              </w:rPr>
              <w:t xml:space="preserve">émettre </w:t>
            </w:r>
            <w:r w:rsidRPr="007A2C13">
              <w:rPr>
                <w:b/>
              </w:rPr>
              <w:t>des propositions</w:t>
            </w:r>
            <w:r>
              <w:rPr>
                <w:b/>
              </w:rPr>
              <w:t xml:space="preserve"> et conseils</w:t>
            </w:r>
            <w:r>
              <w:t xml:space="preserve"> qui permettront de choisir la solution technique la plus </w:t>
            </w:r>
            <w:r w:rsidR="30B1401D">
              <w:t>adaptée.</w:t>
            </w:r>
          </w:p>
          <w:p w14:paraId="39E0440D" w14:textId="3DAA77BB" w:rsidR="00D37C88" w:rsidRPr="00F72B7B" w:rsidRDefault="00D37C88" w:rsidP="00D37C88"/>
          <w:p w14:paraId="15C8414D" w14:textId="4DFAC035" w:rsidR="00E477F4" w:rsidRPr="00044BA1" w:rsidRDefault="00E477F4" w:rsidP="00F72B7B"/>
        </w:tc>
        <w:tc>
          <w:tcPr>
            <w:tcW w:w="1418" w:type="dxa"/>
            <w:vAlign w:val="center"/>
          </w:tcPr>
          <w:p w14:paraId="3E7DD85A" w14:textId="4E4C42FF" w:rsidR="00E477F4" w:rsidRDefault="008A75E4" w:rsidP="00F72B7B">
            <w:pPr>
              <w:rPr>
                <w:b/>
                <w:bCs/>
                <w:color w:val="0988A5"/>
                <w:sz w:val="36"/>
                <w:szCs w:val="36"/>
              </w:rPr>
            </w:pPr>
            <w:r>
              <w:t>Avril</w:t>
            </w:r>
            <w:r w:rsidR="00A60047">
              <w:t>-</w:t>
            </w:r>
            <w:r w:rsidR="005762C2">
              <w:t>Juin</w:t>
            </w:r>
            <w:r w:rsidR="00C13B7D">
              <w:t xml:space="preserve"> </w:t>
            </w:r>
            <w:r>
              <w:t xml:space="preserve">2026 </w:t>
            </w:r>
          </w:p>
        </w:tc>
      </w:tr>
      <w:tr w:rsidR="00E477F4" w14:paraId="548F9DED" w14:textId="77777777" w:rsidTr="4D09F96C">
        <w:tc>
          <w:tcPr>
            <w:tcW w:w="2294" w:type="dxa"/>
            <w:vMerge/>
            <w:vAlign w:val="center"/>
          </w:tcPr>
          <w:p w14:paraId="7C05633A" w14:textId="77777777" w:rsidR="00E477F4" w:rsidRDefault="00E477F4" w:rsidP="005A409B">
            <w:pPr>
              <w:rPr>
                <w:b/>
                <w:bCs/>
                <w:color w:val="0988A5"/>
                <w:sz w:val="36"/>
                <w:szCs w:val="36"/>
              </w:rPr>
            </w:pPr>
          </w:p>
        </w:tc>
        <w:tc>
          <w:tcPr>
            <w:tcW w:w="5490" w:type="dxa"/>
            <w:vAlign w:val="center"/>
          </w:tcPr>
          <w:p w14:paraId="1505EEA6" w14:textId="77777777" w:rsidR="00E477F4" w:rsidRDefault="00E477F4" w:rsidP="00184BD9">
            <w:pPr>
              <w:rPr>
                <w:b/>
                <w:bCs/>
              </w:rPr>
            </w:pPr>
          </w:p>
          <w:p w14:paraId="39456EE8" w14:textId="3BA2B4EB" w:rsidR="00E477F4" w:rsidRPr="001169C6" w:rsidRDefault="00E477F4" w:rsidP="00B07800">
            <w:pPr>
              <w:pStyle w:val="Paragraphedeliste"/>
              <w:numPr>
                <w:ilvl w:val="1"/>
                <w:numId w:val="6"/>
              </w:numPr>
              <w:rPr>
                <w:b/>
                <w:bCs/>
              </w:rPr>
            </w:pPr>
            <w:r w:rsidRPr="4D09F96C">
              <w:rPr>
                <w:b/>
                <w:bCs/>
              </w:rPr>
              <w:t>Réalisation de la plateforme numérique</w:t>
            </w:r>
            <w:r w:rsidR="75CA6A15" w:rsidRPr="4D09F96C">
              <w:rPr>
                <w:b/>
                <w:bCs/>
              </w:rPr>
              <w:t>, qui</w:t>
            </w:r>
            <w:r w:rsidR="232A4C03" w:rsidRPr="4D09F96C">
              <w:rPr>
                <w:b/>
                <w:bCs/>
              </w:rPr>
              <w:t xml:space="preserve"> </w:t>
            </w:r>
            <w:r w:rsidRPr="4D09F96C">
              <w:rPr>
                <w:b/>
                <w:bCs/>
              </w:rPr>
              <w:t>telle qu’actuellement imaginée,</w:t>
            </w:r>
            <w:r w:rsidR="00501BE6" w:rsidRPr="4D09F96C">
              <w:rPr>
                <w:b/>
                <w:bCs/>
              </w:rPr>
              <w:t xml:space="preserve"> </w:t>
            </w:r>
            <w:r w:rsidRPr="4D09F96C">
              <w:rPr>
                <w:b/>
                <w:bCs/>
              </w:rPr>
              <w:t>devra permettre :</w:t>
            </w:r>
          </w:p>
          <w:p w14:paraId="37BC7F5E" w14:textId="31922D67" w:rsidR="00E477F4" w:rsidRDefault="00E477F4" w:rsidP="00B07800">
            <w:pPr>
              <w:numPr>
                <w:ilvl w:val="0"/>
                <w:numId w:val="5"/>
              </w:numPr>
            </w:pPr>
            <w:r w:rsidRPr="009A63AD">
              <w:t>des échanges entre </w:t>
            </w:r>
            <w:r w:rsidR="00501BE6">
              <w:t>organisations</w:t>
            </w:r>
            <w:r w:rsidRPr="009A63AD">
              <w:t xml:space="preserve"> et mouvement</w:t>
            </w:r>
            <w:r w:rsidR="00501BE6">
              <w:t>s</w:t>
            </w:r>
            <w:r w:rsidRPr="009A63AD">
              <w:t xml:space="preserve"> féministes afin de partager </w:t>
            </w:r>
            <w:r w:rsidR="00501BE6">
              <w:t>leurs</w:t>
            </w:r>
            <w:r w:rsidRPr="009A63AD">
              <w:t xml:space="preserve"> expériences.</w:t>
            </w:r>
          </w:p>
          <w:p w14:paraId="556EFEC1" w14:textId="161A67E9" w:rsidR="00E477F4" w:rsidRPr="009A63AD" w:rsidRDefault="00E477F4" w:rsidP="00B07800">
            <w:pPr>
              <w:numPr>
                <w:ilvl w:val="0"/>
                <w:numId w:val="5"/>
              </w:numPr>
            </w:pPr>
            <w:r w:rsidRPr="009A63AD">
              <w:t>la diffusion d’information en interne (appels à manifestation</w:t>
            </w:r>
            <w:r w:rsidRPr="009A63AD">
              <w:rPr>
                <w:rFonts w:ascii="Arial" w:hAnsi="Arial" w:cs="Arial"/>
              </w:rPr>
              <w:t> </w:t>
            </w:r>
            <w:r w:rsidRPr="009A63AD">
              <w:t>;</w:t>
            </w:r>
            <w:r w:rsidRPr="009A63AD">
              <w:rPr>
                <w:rFonts w:cs="Gill Sans MT"/>
              </w:rPr>
              <w:t> </w:t>
            </w:r>
            <w:r w:rsidR="00DE5D73">
              <w:rPr>
                <w:rFonts w:cs="Gill Sans MT"/>
              </w:rPr>
              <w:t xml:space="preserve">agenda ; </w:t>
            </w:r>
            <w:r w:rsidRPr="009A63AD">
              <w:t>opportunit</w:t>
            </w:r>
            <w:r w:rsidRPr="009A63AD">
              <w:rPr>
                <w:rFonts w:cs="Gill Sans MT"/>
              </w:rPr>
              <w:t>é</w:t>
            </w:r>
            <w:r w:rsidRPr="009A63AD">
              <w:t>s de plaidoyer, informations sur le d</w:t>
            </w:r>
            <w:r w:rsidRPr="009A63AD">
              <w:rPr>
                <w:rFonts w:cs="Gill Sans MT"/>
              </w:rPr>
              <w:t>é</w:t>
            </w:r>
            <w:r w:rsidRPr="009A63AD">
              <w:t xml:space="preserve">roulement du programme </w:t>
            </w:r>
            <w:r w:rsidRPr="009A63AD">
              <w:rPr>
                <w:rFonts w:cs="Gill Sans MT"/>
              </w:rPr>
              <w:t>–</w:t>
            </w:r>
            <w:r w:rsidRPr="009A63AD">
              <w:t xml:space="preserve"> sauf si newsletter </w:t>
            </w:r>
            <w:r w:rsidRPr="009A63AD">
              <w:rPr>
                <w:rFonts w:cs="Gill Sans MT"/>
              </w:rPr>
              <w:t>à</w:t>
            </w:r>
            <w:r w:rsidRPr="009A63AD">
              <w:t xml:space="preserve"> voir selon usage)</w:t>
            </w:r>
          </w:p>
          <w:p w14:paraId="2E87E83D" w14:textId="77777777" w:rsidR="00E477F4" w:rsidRDefault="00E477F4" w:rsidP="00B07800">
            <w:pPr>
              <w:numPr>
                <w:ilvl w:val="0"/>
                <w:numId w:val="5"/>
              </w:numPr>
            </w:pPr>
            <w:r>
              <w:lastRenderedPageBreak/>
              <w:t xml:space="preserve">le partage de ressources catégorisées et facilement retrouvables (webinaires, </w:t>
            </w:r>
            <w:r w:rsidR="0086628D">
              <w:t>documents</w:t>
            </w:r>
            <w:r>
              <w:t>, vidéos de communication, supports de plaidoyer etc.) </w:t>
            </w:r>
          </w:p>
          <w:p w14:paraId="75BC923E" w14:textId="360916A6" w:rsidR="008D55CA" w:rsidRDefault="008D55CA" w:rsidP="00B07800">
            <w:pPr>
              <w:numPr>
                <w:ilvl w:val="0"/>
                <w:numId w:val="5"/>
              </w:numPr>
            </w:pPr>
            <w:r>
              <w:t xml:space="preserve">une accessibilité en ligne et hors-ligne. </w:t>
            </w:r>
          </w:p>
        </w:tc>
        <w:tc>
          <w:tcPr>
            <w:tcW w:w="1418" w:type="dxa"/>
            <w:vAlign w:val="center"/>
          </w:tcPr>
          <w:p w14:paraId="5E433D32" w14:textId="06FCF16C" w:rsidR="00E477F4" w:rsidRDefault="005762C2" w:rsidP="00F72B7B">
            <w:pPr>
              <w:rPr>
                <w:b/>
                <w:bCs/>
                <w:color w:val="0988A5"/>
                <w:sz w:val="36"/>
                <w:szCs w:val="36"/>
              </w:rPr>
            </w:pPr>
            <w:r>
              <w:lastRenderedPageBreak/>
              <w:t>Juin-A</w:t>
            </w:r>
            <w:r w:rsidR="007B1916">
              <w:t>oût</w:t>
            </w:r>
            <w:r>
              <w:t xml:space="preserve"> 2026</w:t>
            </w:r>
          </w:p>
        </w:tc>
      </w:tr>
      <w:tr w:rsidR="297DC2E4" w14:paraId="37AA8E07" w14:textId="77777777" w:rsidTr="4D09F96C">
        <w:trPr>
          <w:trHeight w:val="300"/>
        </w:trPr>
        <w:tc>
          <w:tcPr>
            <w:tcW w:w="2294" w:type="dxa"/>
            <w:vAlign w:val="center"/>
          </w:tcPr>
          <w:p w14:paraId="1CCDC3CA" w14:textId="67722B98" w:rsidR="297DC2E4" w:rsidRDefault="297DC2E4" w:rsidP="297DC2E4">
            <w:pPr>
              <w:rPr>
                <w:b/>
                <w:bCs/>
                <w:color w:val="156082" w:themeColor="accent1"/>
              </w:rPr>
            </w:pPr>
          </w:p>
        </w:tc>
        <w:tc>
          <w:tcPr>
            <w:tcW w:w="5490" w:type="dxa"/>
            <w:vAlign w:val="center"/>
          </w:tcPr>
          <w:p w14:paraId="2DFB631A" w14:textId="64D3568C" w:rsidR="297DC2E4" w:rsidRPr="00F5720E" w:rsidRDefault="2BB7ED78" w:rsidP="014F9834">
            <w:pPr>
              <w:jc w:val="both"/>
            </w:pPr>
            <w:r w:rsidRPr="5764F4B1">
              <w:rPr>
                <w:b/>
                <w:bCs/>
              </w:rPr>
              <w:t xml:space="preserve">3.3 </w:t>
            </w:r>
            <w:r w:rsidR="00961021">
              <w:rPr>
                <w:b/>
                <w:bCs/>
              </w:rPr>
              <w:t>Elaboration et animation d’un module de f</w:t>
            </w:r>
            <w:r w:rsidRPr="5764F4B1">
              <w:rPr>
                <w:b/>
                <w:bCs/>
              </w:rPr>
              <w:t xml:space="preserve">ormation </w:t>
            </w:r>
            <w:r w:rsidR="0037546B">
              <w:rPr>
                <w:b/>
                <w:bCs/>
              </w:rPr>
              <w:t xml:space="preserve">à destination des utilisateurs </w:t>
            </w:r>
            <w:r w:rsidRPr="5764F4B1">
              <w:rPr>
                <w:b/>
                <w:bCs/>
              </w:rPr>
              <w:t>de la plateforme numérique</w:t>
            </w:r>
            <w:r w:rsidR="00F5720E">
              <w:t xml:space="preserve"> et partage du module </w:t>
            </w:r>
            <w:r w:rsidR="002D50FF">
              <w:t xml:space="preserve">pour </w:t>
            </w:r>
            <w:r w:rsidR="00F5720E">
              <w:t xml:space="preserve">utilisation au cours du programme. </w:t>
            </w:r>
          </w:p>
        </w:tc>
        <w:tc>
          <w:tcPr>
            <w:tcW w:w="1418" w:type="dxa"/>
            <w:vAlign w:val="center"/>
          </w:tcPr>
          <w:p w14:paraId="448CF845" w14:textId="0B23BE4D" w:rsidR="297DC2E4" w:rsidRDefault="2BB7ED78" w:rsidP="297DC2E4">
            <w:r>
              <w:t>Ao</w:t>
            </w:r>
            <w:r w:rsidR="00787EAE">
              <w:t>û</w:t>
            </w:r>
            <w:r>
              <w:t>t 2026</w:t>
            </w:r>
          </w:p>
        </w:tc>
      </w:tr>
      <w:tr w:rsidR="00E477F4" w14:paraId="6197DFA0" w14:textId="77777777" w:rsidTr="4D09F96C">
        <w:trPr>
          <w:trHeight w:val="300"/>
        </w:trPr>
        <w:tc>
          <w:tcPr>
            <w:tcW w:w="2294" w:type="dxa"/>
            <w:vAlign w:val="center"/>
          </w:tcPr>
          <w:p w14:paraId="25161384" w14:textId="365CCDD4" w:rsidR="00E477F4" w:rsidRDefault="002A3006" w:rsidP="320CFFD0">
            <w:r>
              <w:rPr>
                <w:b/>
                <w:bCs/>
                <w:color w:val="156082" w:themeColor="accent1"/>
              </w:rPr>
              <w:t>M</w:t>
            </w:r>
            <w:r w:rsidR="00E477F4" w:rsidRPr="09D66D45">
              <w:rPr>
                <w:b/>
                <w:bCs/>
                <w:color w:val="156082" w:themeColor="accent1"/>
              </w:rPr>
              <w:t>aintenance</w:t>
            </w:r>
          </w:p>
        </w:tc>
        <w:tc>
          <w:tcPr>
            <w:tcW w:w="5490" w:type="dxa"/>
            <w:vAlign w:val="center"/>
          </w:tcPr>
          <w:p w14:paraId="1A81BDEA" w14:textId="6825798F" w:rsidR="00E477F4" w:rsidRDefault="00E477F4" w:rsidP="09D66D45">
            <w:pPr>
              <w:rPr>
                <w:b/>
                <w:bCs/>
              </w:rPr>
            </w:pPr>
          </w:p>
          <w:p w14:paraId="6161F588" w14:textId="421B1CA2" w:rsidR="00E477F4" w:rsidRDefault="00E477F4" w:rsidP="30AC5548">
            <w:r>
              <w:t xml:space="preserve">Maintenance du site internet et de la plateforme numérique </w:t>
            </w:r>
            <w:r w:rsidR="0027033E">
              <w:t xml:space="preserve">uniquement </w:t>
            </w:r>
            <w:r>
              <w:t xml:space="preserve">pour en </w:t>
            </w:r>
            <w:r w:rsidR="0027033E">
              <w:t xml:space="preserve">garantir </w:t>
            </w:r>
            <w:r>
              <w:t>le</w:t>
            </w:r>
            <w:r w:rsidR="00B57AA2">
              <w:t xml:space="preserve"> </w:t>
            </w:r>
            <w:r w:rsidR="00982B16">
              <w:t xml:space="preserve">bon </w:t>
            </w:r>
            <w:r>
              <w:t>fonctionnement</w:t>
            </w:r>
            <w:r w:rsidR="525DDCAD">
              <w:t xml:space="preserve"> continu</w:t>
            </w:r>
            <w:r w:rsidR="0027033E">
              <w:t xml:space="preserve"> (et non pour les faire évoluer ou développer de nouvelles fonctionnalités).</w:t>
            </w:r>
          </w:p>
          <w:p w14:paraId="494AB2ED" w14:textId="61D19227" w:rsidR="00E477F4" w:rsidRDefault="00E477F4" w:rsidP="09D66D45">
            <w:pPr>
              <w:rPr>
                <w:b/>
                <w:bCs/>
              </w:rPr>
            </w:pPr>
          </w:p>
          <w:p w14:paraId="1500A385" w14:textId="3B1D5A66" w:rsidR="00E477F4" w:rsidRDefault="00E477F4" w:rsidP="320CFFD0">
            <w:pPr>
              <w:rPr>
                <w:b/>
                <w:bCs/>
              </w:rPr>
            </w:pPr>
          </w:p>
        </w:tc>
        <w:tc>
          <w:tcPr>
            <w:tcW w:w="1418" w:type="dxa"/>
            <w:vAlign w:val="center"/>
          </w:tcPr>
          <w:p w14:paraId="001BA39A" w14:textId="4492955D" w:rsidR="00E477F4" w:rsidRDefault="005055E1" w:rsidP="320CFFD0">
            <w:pPr>
              <w:rPr>
                <w:b/>
                <w:bCs/>
                <w:color w:val="0988A5"/>
                <w:sz w:val="36"/>
                <w:szCs w:val="36"/>
              </w:rPr>
            </w:pPr>
            <w:r>
              <w:t>Août 2026</w:t>
            </w:r>
            <w:r w:rsidR="004030DB">
              <w:t xml:space="preserve"> -Mars 2029</w:t>
            </w:r>
          </w:p>
        </w:tc>
      </w:tr>
    </w:tbl>
    <w:p w14:paraId="635EB05C" w14:textId="7362F160" w:rsidR="00B11828" w:rsidRDefault="00B11828" w:rsidP="008E3D25"/>
    <w:p w14:paraId="236DB957" w14:textId="339B98D0" w:rsidR="009277FF" w:rsidRPr="008E3D25" w:rsidRDefault="009277FF" w:rsidP="009277FF">
      <w:pPr>
        <w:pStyle w:val="Titre2"/>
        <w:rPr>
          <w:b/>
          <w:color w:val="0988A5"/>
          <w:sz w:val="36"/>
          <w:szCs w:val="36"/>
        </w:rPr>
      </w:pPr>
      <w:r>
        <w:rPr>
          <w:rStyle w:val="normaltextrun"/>
        </w:rPr>
        <w:t>Contraintes</w:t>
      </w:r>
      <w:r w:rsidR="00DE7C66">
        <w:rPr>
          <w:rStyle w:val="normaltextrun"/>
        </w:rPr>
        <w:t xml:space="preserve"> techniques </w:t>
      </w:r>
      <w:r w:rsidR="0019437B">
        <w:rPr>
          <w:rStyle w:val="normaltextrun"/>
        </w:rPr>
        <w:t>pré-</w:t>
      </w:r>
      <w:r w:rsidR="00DE7C66">
        <w:rPr>
          <w:rStyle w:val="normaltextrun"/>
        </w:rPr>
        <w:t>identifiées</w:t>
      </w:r>
      <w:r w:rsidR="00691E3F">
        <w:rPr>
          <w:rStyle w:val="normaltextrun"/>
        </w:rPr>
        <w:t xml:space="preserve"> pour les deux </w:t>
      </w:r>
      <w:r w:rsidR="00EE3078">
        <w:rPr>
          <w:rStyle w:val="normaltextrun"/>
        </w:rPr>
        <w:t>livrables</w:t>
      </w:r>
    </w:p>
    <w:p w14:paraId="37EA2DB2" w14:textId="46FA7CB3" w:rsidR="008302FE" w:rsidRPr="00854754" w:rsidRDefault="008302FE" w:rsidP="00B07800">
      <w:pPr>
        <w:pStyle w:val="Paragraphedeliste"/>
        <w:numPr>
          <w:ilvl w:val="0"/>
          <w:numId w:val="4"/>
        </w:numPr>
        <w:spacing w:line="278" w:lineRule="auto"/>
      </w:pPr>
      <w:r w:rsidRPr="00854754">
        <w:t xml:space="preserve">Respect des normes d’accessibilité </w:t>
      </w:r>
      <w:r w:rsidR="00085CBC" w:rsidRPr="00854754">
        <w:t>numériques</w:t>
      </w:r>
    </w:p>
    <w:p w14:paraId="2DE7E054" w14:textId="21D947C3" w:rsidR="008302FE" w:rsidRPr="00854754" w:rsidRDefault="008302FE" w:rsidP="00B07800">
      <w:pPr>
        <w:pStyle w:val="Paragraphedeliste"/>
        <w:numPr>
          <w:ilvl w:val="0"/>
          <w:numId w:val="4"/>
        </w:numPr>
        <w:spacing w:line="278" w:lineRule="auto"/>
      </w:pPr>
      <w:r w:rsidRPr="00854754">
        <w:t>Respect de la charte graphique</w:t>
      </w:r>
      <w:r w:rsidR="0035765D" w:rsidRPr="00854754">
        <w:t xml:space="preserve">, </w:t>
      </w:r>
      <w:r w:rsidRPr="00854754">
        <w:t>de l’identité visuelle</w:t>
      </w:r>
      <w:r w:rsidR="0035765D" w:rsidRPr="00854754">
        <w:t xml:space="preserve"> et de la plateforme de marque</w:t>
      </w:r>
      <w:r w:rsidRPr="00854754">
        <w:t xml:space="preserve"> du programme</w:t>
      </w:r>
    </w:p>
    <w:p w14:paraId="142AD2F6" w14:textId="27A0A4A5" w:rsidR="008302FE" w:rsidRPr="00854754" w:rsidRDefault="008302FE" w:rsidP="00B07800">
      <w:pPr>
        <w:pStyle w:val="Paragraphedeliste"/>
        <w:numPr>
          <w:ilvl w:val="0"/>
          <w:numId w:val="4"/>
        </w:numPr>
        <w:spacing w:line="278" w:lineRule="auto"/>
      </w:pPr>
      <w:r w:rsidRPr="00854754">
        <w:t xml:space="preserve">Facilité </w:t>
      </w:r>
      <w:r>
        <w:t>d</w:t>
      </w:r>
      <w:r w:rsidR="6BED584F">
        <w:t>'administration</w:t>
      </w:r>
      <w:r w:rsidR="00D53525">
        <w:t xml:space="preserve"> du CMS</w:t>
      </w:r>
      <w:r w:rsidRPr="00854754">
        <w:t xml:space="preserve"> </w:t>
      </w:r>
    </w:p>
    <w:p w14:paraId="6515FB73" w14:textId="77777777" w:rsidR="00980A0D" w:rsidRDefault="008302FE" w:rsidP="00B07800">
      <w:pPr>
        <w:pStyle w:val="Paragraphedeliste"/>
        <w:numPr>
          <w:ilvl w:val="0"/>
          <w:numId w:val="4"/>
        </w:numPr>
        <w:spacing w:line="278" w:lineRule="auto"/>
      </w:pPr>
      <w:r w:rsidRPr="00854754">
        <w:t>Respect du RGPD</w:t>
      </w:r>
    </w:p>
    <w:p w14:paraId="12E1B9EF" w14:textId="726D376E" w:rsidR="00F83155" w:rsidRDefault="003D2F59" w:rsidP="00B07800">
      <w:pPr>
        <w:pStyle w:val="Paragraphedeliste"/>
        <w:numPr>
          <w:ilvl w:val="0"/>
          <w:numId w:val="4"/>
        </w:numPr>
        <w:spacing w:line="278" w:lineRule="auto"/>
      </w:pPr>
      <w:r w:rsidRPr="00854754">
        <w:t>S</w:t>
      </w:r>
      <w:r w:rsidR="008302FE" w:rsidRPr="00854754">
        <w:t>écurité des données</w:t>
      </w:r>
      <w:r w:rsidR="002F70FE" w:rsidRPr="00854754">
        <w:t xml:space="preserve"> </w:t>
      </w:r>
      <w:r w:rsidR="0028527F">
        <w:br/>
      </w:r>
      <w:r w:rsidR="002F70FE" w:rsidRPr="00854754">
        <w:t>Enjeux de sécurité</w:t>
      </w:r>
      <w:r w:rsidR="002F70FE" w:rsidRPr="00980A0D">
        <w:rPr>
          <w:rFonts w:ascii="Arial" w:hAnsi="Arial" w:cs="Arial"/>
        </w:rPr>
        <w:t> </w:t>
      </w:r>
      <w:r w:rsidR="002F70FE" w:rsidRPr="00854754">
        <w:t>: des mineurs et des majeurs seront susceptibles d</w:t>
      </w:r>
      <w:r w:rsidR="002F70FE" w:rsidRPr="00980A0D">
        <w:rPr>
          <w:rFonts w:cs="Aptos"/>
        </w:rPr>
        <w:t>’</w:t>
      </w:r>
      <w:r w:rsidR="002F70FE" w:rsidRPr="00854754">
        <w:t>interagir dans le cadre du pro</w:t>
      </w:r>
      <w:r w:rsidR="00BD7817">
        <w:t>gramme</w:t>
      </w:r>
      <w:r w:rsidR="002F70FE" w:rsidRPr="00854754">
        <w:t xml:space="preserve"> et il est important que l</w:t>
      </w:r>
      <w:r w:rsidR="002F70FE" w:rsidRPr="00980A0D">
        <w:rPr>
          <w:rFonts w:cs="Aptos"/>
        </w:rPr>
        <w:t>’</w:t>
      </w:r>
      <w:r w:rsidR="002F70FE" w:rsidRPr="00854754">
        <w:t>espace soit s</w:t>
      </w:r>
      <w:r w:rsidR="002F70FE" w:rsidRPr="00980A0D">
        <w:rPr>
          <w:rFonts w:cs="Aptos"/>
        </w:rPr>
        <w:t>é</w:t>
      </w:r>
      <w:r w:rsidR="002F70FE" w:rsidRPr="00854754">
        <w:t>curis</w:t>
      </w:r>
      <w:r w:rsidR="002F70FE" w:rsidRPr="00980A0D">
        <w:rPr>
          <w:rFonts w:cs="Aptos"/>
        </w:rPr>
        <w:t>é</w:t>
      </w:r>
      <w:r w:rsidR="002F70FE" w:rsidRPr="00854754">
        <w:t xml:space="preserve"> pour les personnes que l</w:t>
      </w:r>
      <w:r w:rsidR="002F70FE" w:rsidRPr="00980A0D">
        <w:rPr>
          <w:rFonts w:cs="Aptos"/>
        </w:rPr>
        <w:t>’</w:t>
      </w:r>
      <w:r w:rsidR="002F70FE" w:rsidRPr="00854754">
        <w:t>activit</w:t>
      </w:r>
      <w:r w:rsidR="002F70FE" w:rsidRPr="00980A0D">
        <w:rPr>
          <w:rFonts w:cs="Aptos"/>
        </w:rPr>
        <w:t>é</w:t>
      </w:r>
      <w:r w:rsidR="002F70FE" w:rsidRPr="00854754">
        <w:t xml:space="preserve"> de plaidoyer peut exposer ou mettre en danger</w:t>
      </w:r>
      <w:r w:rsidR="00715B41">
        <w:t>.</w:t>
      </w:r>
      <w:r w:rsidR="009150E6">
        <w:t xml:space="preserve"> </w:t>
      </w:r>
      <w:r w:rsidR="0028527F">
        <w:br/>
      </w:r>
      <w:r w:rsidR="007315F3">
        <w:t xml:space="preserve">Une modération </w:t>
      </w:r>
      <w:r w:rsidR="00AD3C70">
        <w:t xml:space="preserve">automatique serait à privilégier dans la mesure du possible. </w:t>
      </w:r>
    </w:p>
    <w:p w14:paraId="3CA4E7F1" w14:textId="77777777" w:rsidR="00CC0554" w:rsidRPr="004D761A" w:rsidRDefault="00CC0554" w:rsidP="2C4CC100">
      <w:pPr>
        <w:pStyle w:val="Paragraphedeliste"/>
        <w:ind w:left="1080"/>
        <w:rPr>
          <w:color w:val="007FA1"/>
        </w:rPr>
      </w:pPr>
    </w:p>
    <w:p w14:paraId="270748F6" w14:textId="7FF3F386" w:rsidR="008302FE" w:rsidRPr="0028527F" w:rsidRDefault="00876BA5" w:rsidP="008302FE">
      <w:pPr>
        <w:pStyle w:val="Titre1"/>
        <w:rPr>
          <w:color w:val="007FA1"/>
        </w:rPr>
      </w:pPr>
      <w:r w:rsidRPr="0028527F">
        <w:rPr>
          <w:color w:val="007FA1"/>
        </w:rPr>
        <w:t>CANDIDATURE</w:t>
      </w:r>
      <w:r w:rsidR="008302FE" w:rsidRPr="0028527F">
        <w:rPr>
          <w:color w:val="007FA1"/>
        </w:rPr>
        <w:t xml:space="preserve"> </w:t>
      </w:r>
    </w:p>
    <w:p w14:paraId="5D86C20F" w14:textId="77777777" w:rsidR="008302FE" w:rsidRPr="0028527F" w:rsidRDefault="008302FE" w:rsidP="003D2F59">
      <w:pPr>
        <w:pStyle w:val="Titre2"/>
        <w:rPr>
          <w:rFonts w:ascii="Gill Sans MT" w:hAnsi="Gill Sans MT"/>
          <w:color w:val="007FA1"/>
        </w:rPr>
      </w:pPr>
      <w:r w:rsidRPr="0028527F">
        <w:rPr>
          <w:rStyle w:val="normaltextrun"/>
          <w:rFonts w:ascii="Gill Sans MT" w:hAnsi="Gill Sans MT"/>
          <w:color w:val="007FA1"/>
        </w:rPr>
        <w:t>Profil recherché</w:t>
      </w:r>
    </w:p>
    <w:p w14:paraId="15CF983D" w14:textId="77777777" w:rsidR="008302FE" w:rsidRPr="00854754" w:rsidRDefault="008302FE" w:rsidP="008302FE">
      <w:pPr>
        <w:tabs>
          <w:tab w:val="left" w:pos="3322"/>
        </w:tabs>
        <w:spacing w:after="120" w:line="288" w:lineRule="auto"/>
        <w:jc w:val="both"/>
        <w:rPr>
          <w:rFonts w:eastAsiaTheme="minorEastAsia"/>
          <w:color w:val="000000" w:themeColor="text1"/>
        </w:rPr>
      </w:pPr>
      <w:r w:rsidRPr="00854754">
        <w:rPr>
          <w:rFonts w:eastAsiaTheme="minorEastAsia"/>
          <w:color w:val="000000" w:themeColor="text1"/>
        </w:rPr>
        <w:t xml:space="preserve">Le consortium souhaite confier cette mission à des prestataires ayant : </w:t>
      </w:r>
    </w:p>
    <w:p w14:paraId="0E2A85B9" w14:textId="2E490890" w:rsidR="00CE6F23" w:rsidRPr="008D28F7" w:rsidRDefault="00CA0227" w:rsidP="00B07800">
      <w:pPr>
        <w:pStyle w:val="Paragraphedeliste"/>
        <w:numPr>
          <w:ilvl w:val="0"/>
          <w:numId w:val="1"/>
        </w:numPr>
        <w:tabs>
          <w:tab w:val="left" w:pos="3322"/>
        </w:tabs>
        <w:spacing w:after="120" w:line="288" w:lineRule="auto"/>
        <w:jc w:val="both"/>
        <w:rPr>
          <w:rFonts w:eastAsiaTheme="minorEastAsia"/>
          <w:color w:val="000000" w:themeColor="text1"/>
        </w:rPr>
      </w:pPr>
      <w:r>
        <w:rPr>
          <w:rFonts w:eastAsiaTheme="minorEastAsia"/>
          <w:color w:val="000000" w:themeColor="text1"/>
        </w:rPr>
        <w:t>Des c</w:t>
      </w:r>
      <w:r w:rsidR="00101D10">
        <w:rPr>
          <w:rFonts w:eastAsiaTheme="minorEastAsia"/>
          <w:color w:val="000000" w:themeColor="text1"/>
        </w:rPr>
        <w:t>ompétence</w:t>
      </w:r>
      <w:r>
        <w:rPr>
          <w:rFonts w:eastAsiaTheme="minorEastAsia"/>
          <w:color w:val="000000" w:themeColor="text1"/>
        </w:rPr>
        <w:t>s</w:t>
      </w:r>
      <w:r w:rsidR="00101D10">
        <w:rPr>
          <w:rFonts w:eastAsiaTheme="minorEastAsia"/>
          <w:color w:val="000000" w:themeColor="text1"/>
        </w:rPr>
        <w:t xml:space="preserve"> confirmée</w:t>
      </w:r>
      <w:r>
        <w:rPr>
          <w:rFonts w:eastAsiaTheme="minorEastAsia"/>
          <w:color w:val="000000" w:themeColor="text1"/>
        </w:rPr>
        <w:t>s</w:t>
      </w:r>
      <w:r w:rsidR="00101D10">
        <w:rPr>
          <w:rFonts w:eastAsiaTheme="minorEastAsia"/>
          <w:color w:val="000000" w:themeColor="text1"/>
        </w:rPr>
        <w:t xml:space="preserve"> en développement de site internet et de plateforme numérique interactive</w:t>
      </w:r>
      <w:r w:rsidR="008D28F7">
        <w:rPr>
          <w:rFonts w:eastAsiaTheme="minorEastAsia"/>
          <w:color w:val="000000" w:themeColor="text1"/>
        </w:rPr>
        <w:t>, avec au</w:t>
      </w:r>
      <w:r w:rsidR="00185D7A" w:rsidRPr="008D28F7">
        <w:rPr>
          <w:rFonts w:eastAsiaTheme="minorEastAsia"/>
          <w:color w:val="000000" w:themeColor="text1"/>
        </w:rPr>
        <w:t xml:space="preserve"> moins une </w:t>
      </w:r>
      <w:r w:rsidR="008302FE" w:rsidRPr="008D28F7">
        <w:rPr>
          <w:rFonts w:eastAsiaTheme="minorEastAsia"/>
          <w:color w:val="000000" w:themeColor="text1"/>
        </w:rPr>
        <w:t>expérience similaire d’élaboration de site internet</w:t>
      </w:r>
      <w:r w:rsidR="00CC0554" w:rsidRPr="008D28F7">
        <w:rPr>
          <w:rFonts w:eastAsiaTheme="minorEastAsia"/>
          <w:color w:val="000000" w:themeColor="text1"/>
        </w:rPr>
        <w:t xml:space="preserve"> et </w:t>
      </w:r>
      <w:r w:rsidR="00706BC0" w:rsidRPr="008D28F7">
        <w:rPr>
          <w:rFonts w:eastAsiaTheme="minorEastAsia"/>
          <w:color w:val="000000" w:themeColor="text1"/>
        </w:rPr>
        <w:t>de plateforme numérique</w:t>
      </w:r>
      <w:r w:rsidR="00BE090F" w:rsidRPr="008D28F7">
        <w:rPr>
          <w:rFonts w:eastAsiaTheme="minorEastAsia"/>
          <w:color w:val="000000" w:themeColor="text1"/>
        </w:rPr>
        <w:t xml:space="preserve"> et </w:t>
      </w:r>
      <w:r w:rsidR="008D28F7">
        <w:rPr>
          <w:rFonts w:eastAsiaTheme="minorEastAsia"/>
          <w:color w:val="000000" w:themeColor="text1"/>
        </w:rPr>
        <w:t xml:space="preserve">une expérience similaire de </w:t>
      </w:r>
      <w:r w:rsidR="00CE6F23" w:rsidRPr="008D28F7">
        <w:rPr>
          <w:rFonts w:eastAsiaTheme="minorEastAsia"/>
          <w:color w:val="000000" w:themeColor="text1"/>
        </w:rPr>
        <w:t xml:space="preserve">conseil </w:t>
      </w:r>
      <w:r w:rsidR="003D3CE6" w:rsidRPr="008D28F7">
        <w:rPr>
          <w:rFonts w:eastAsiaTheme="minorEastAsia"/>
          <w:color w:val="000000" w:themeColor="text1"/>
        </w:rPr>
        <w:t xml:space="preserve">sur des solutions techniques comparables. </w:t>
      </w:r>
    </w:p>
    <w:p w14:paraId="25F7996E" w14:textId="2FABB280" w:rsidR="008302FE" w:rsidRPr="00706BC0" w:rsidRDefault="00706BC0" w:rsidP="00B07800">
      <w:pPr>
        <w:pStyle w:val="Paragraphedeliste"/>
        <w:numPr>
          <w:ilvl w:val="0"/>
          <w:numId w:val="1"/>
        </w:numPr>
        <w:tabs>
          <w:tab w:val="left" w:pos="3322"/>
        </w:tabs>
        <w:spacing w:after="120" w:line="288" w:lineRule="auto"/>
        <w:jc w:val="both"/>
        <w:rPr>
          <w:rFonts w:eastAsiaTheme="minorEastAsia"/>
          <w:color w:val="000000" w:themeColor="text1"/>
        </w:rPr>
      </w:pPr>
      <w:r w:rsidRPr="00854754">
        <w:rPr>
          <w:rFonts w:eastAsiaTheme="minorEastAsia"/>
          <w:color w:val="000000" w:themeColor="text1"/>
        </w:rPr>
        <w:t>Une sensibilité aux enjeux féministes et d’égalité de genre</w:t>
      </w:r>
      <w:r>
        <w:rPr>
          <w:rFonts w:eastAsiaTheme="minorEastAsia"/>
          <w:color w:val="000000" w:themeColor="text1"/>
        </w:rPr>
        <w:t xml:space="preserve"> et u</w:t>
      </w:r>
      <w:r w:rsidR="008302FE" w:rsidRPr="00706BC0">
        <w:rPr>
          <w:rFonts w:eastAsiaTheme="minorEastAsia"/>
          <w:color w:val="000000" w:themeColor="text1"/>
        </w:rPr>
        <w:t xml:space="preserve">ne attention à la dimension inclusive et interculturelle de </w:t>
      </w:r>
      <w:r>
        <w:rPr>
          <w:rFonts w:eastAsiaTheme="minorEastAsia"/>
          <w:color w:val="000000" w:themeColor="text1"/>
        </w:rPr>
        <w:t>leurs</w:t>
      </w:r>
      <w:r w:rsidR="008302FE" w:rsidRPr="00706BC0">
        <w:rPr>
          <w:rFonts w:eastAsiaTheme="minorEastAsia"/>
          <w:color w:val="000000" w:themeColor="text1"/>
        </w:rPr>
        <w:t xml:space="preserve"> productions. </w:t>
      </w:r>
    </w:p>
    <w:p w14:paraId="26C5DA9E" w14:textId="0ED84A68" w:rsidR="008302FE" w:rsidRPr="00BE6907" w:rsidRDefault="00BE6907" w:rsidP="00BE6907">
      <w:pPr>
        <w:tabs>
          <w:tab w:val="left" w:pos="3322"/>
        </w:tabs>
        <w:spacing w:after="120" w:line="288" w:lineRule="auto"/>
        <w:ind w:left="360"/>
        <w:jc w:val="both"/>
        <w:rPr>
          <w:rFonts w:eastAsiaTheme="minorEastAsia"/>
          <w:color w:val="000000" w:themeColor="text1"/>
        </w:rPr>
      </w:pPr>
      <w:r>
        <w:rPr>
          <w:rFonts w:eastAsiaTheme="minorEastAsia"/>
          <w:color w:val="000000" w:themeColor="text1"/>
        </w:rPr>
        <w:t>U</w:t>
      </w:r>
      <w:r w:rsidR="008302FE" w:rsidRPr="00BE6907">
        <w:rPr>
          <w:rFonts w:eastAsiaTheme="minorEastAsia"/>
          <w:color w:val="000000" w:themeColor="text1"/>
        </w:rPr>
        <w:t>ne connaissance du contexte culturel d’un ou plusieurs territoires où se déroule le programme</w:t>
      </w:r>
      <w:r w:rsidR="00C17740" w:rsidRPr="00BE6907">
        <w:rPr>
          <w:rFonts w:eastAsiaTheme="minorEastAsia"/>
          <w:color w:val="000000" w:themeColor="text1"/>
        </w:rPr>
        <w:t xml:space="preserve"> sera valorisée et l</w:t>
      </w:r>
      <w:r w:rsidR="008302FE" w:rsidRPr="00BE6907">
        <w:rPr>
          <w:rFonts w:eastAsiaTheme="minorEastAsia"/>
          <w:color w:val="000000" w:themeColor="text1"/>
        </w:rPr>
        <w:t>es candidatures issues des territoires de mise en œuvre du p</w:t>
      </w:r>
      <w:r w:rsidR="00BD7817" w:rsidRPr="00BE6907">
        <w:rPr>
          <w:rFonts w:eastAsiaTheme="minorEastAsia"/>
          <w:color w:val="000000" w:themeColor="text1"/>
        </w:rPr>
        <w:t>rogramme</w:t>
      </w:r>
      <w:r w:rsidR="008302FE" w:rsidRPr="00BE6907">
        <w:rPr>
          <w:rFonts w:eastAsiaTheme="minorEastAsia"/>
          <w:color w:val="000000" w:themeColor="text1"/>
        </w:rPr>
        <w:t xml:space="preserve"> seront appréciées.</w:t>
      </w:r>
    </w:p>
    <w:p w14:paraId="0F60A815" w14:textId="4C69A772" w:rsidR="008302FE" w:rsidRPr="0028527F" w:rsidRDefault="008302FE" w:rsidP="003D2F59">
      <w:pPr>
        <w:pStyle w:val="Titre2"/>
        <w:rPr>
          <w:rFonts w:ascii="Gill Sans MT" w:hAnsi="Gill Sans MT"/>
          <w:color w:val="007FA1"/>
        </w:rPr>
      </w:pPr>
      <w:r w:rsidRPr="0028527F">
        <w:rPr>
          <w:rStyle w:val="normaltextrun"/>
          <w:rFonts w:ascii="Gill Sans MT" w:hAnsi="Gill Sans MT"/>
          <w:color w:val="007FA1"/>
        </w:rPr>
        <w:lastRenderedPageBreak/>
        <w:t xml:space="preserve">Modalité d’évaluation des offres </w:t>
      </w:r>
    </w:p>
    <w:p w14:paraId="45E7C447" w14:textId="5320657C" w:rsidR="005B3A55" w:rsidRPr="005B3A55" w:rsidRDefault="008302FE" w:rsidP="005B3A55">
      <w:pPr>
        <w:tabs>
          <w:tab w:val="left" w:pos="3322"/>
        </w:tabs>
        <w:spacing w:after="0" w:line="288" w:lineRule="auto"/>
        <w:jc w:val="both"/>
        <w:rPr>
          <w:rFonts w:eastAsiaTheme="minorEastAsia"/>
          <w:color w:val="000000" w:themeColor="text1"/>
        </w:rPr>
      </w:pPr>
      <w:r w:rsidRPr="00854754">
        <w:rPr>
          <w:rFonts w:eastAsiaTheme="minorEastAsia"/>
          <w:color w:val="000000" w:themeColor="text1"/>
        </w:rPr>
        <w:t>Le consortium qui évaluera les offres sélectionnera celle qui présente le meilleur rapport qualité-prix, sur la base des critères suivants :</w:t>
      </w:r>
    </w:p>
    <w:p w14:paraId="6761B41A" w14:textId="77777777" w:rsidR="005B3A55" w:rsidRPr="00854754" w:rsidRDefault="005B3A55" w:rsidP="00B07800">
      <w:pPr>
        <w:pStyle w:val="Paragraphedeliste"/>
        <w:numPr>
          <w:ilvl w:val="0"/>
          <w:numId w:val="2"/>
        </w:numPr>
        <w:spacing w:line="278" w:lineRule="auto"/>
      </w:pPr>
      <w:r w:rsidRPr="00854754">
        <w:t>Compréhension de la commande. (25%)</w:t>
      </w:r>
    </w:p>
    <w:p w14:paraId="120E4DCF" w14:textId="23FB53E2" w:rsidR="008302FE" w:rsidRDefault="008302FE" w:rsidP="00B07800">
      <w:pPr>
        <w:pStyle w:val="Paragraphedeliste"/>
        <w:numPr>
          <w:ilvl w:val="0"/>
          <w:numId w:val="2"/>
        </w:numPr>
        <w:spacing w:line="278" w:lineRule="auto"/>
      </w:pPr>
      <w:r w:rsidRPr="00854754">
        <w:t>Expérience similaire d'élaboration d</w:t>
      </w:r>
      <w:r w:rsidR="003D2F59" w:rsidRPr="00854754">
        <w:t>e vitrine</w:t>
      </w:r>
      <w:r w:rsidR="00EB7599">
        <w:t xml:space="preserve">, de </w:t>
      </w:r>
      <w:r w:rsidR="003D2F59" w:rsidRPr="00854754">
        <w:t xml:space="preserve">plateforme </w:t>
      </w:r>
      <w:r w:rsidR="003D3CE6">
        <w:t>numérique</w:t>
      </w:r>
      <w:r w:rsidR="005956AB">
        <w:t xml:space="preserve"> et de conseil</w:t>
      </w:r>
      <w:r w:rsidR="003D3CE6">
        <w:t xml:space="preserve"> </w:t>
      </w:r>
      <w:r w:rsidRPr="00854754">
        <w:t>(25%)</w:t>
      </w:r>
    </w:p>
    <w:p w14:paraId="314919C5" w14:textId="2E45978E" w:rsidR="00F57F2A" w:rsidRPr="00854754" w:rsidRDefault="00F57F2A" w:rsidP="00B07800">
      <w:pPr>
        <w:pStyle w:val="Paragraphedeliste"/>
        <w:numPr>
          <w:ilvl w:val="0"/>
          <w:numId w:val="2"/>
        </w:numPr>
        <w:spacing w:line="278" w:lineRule="auto"/>
      </w:pPr>
      <w:r>
        <w:t>Proposition méthodologique argumentée (</w:t>
      </w:r>
      <w:r w:rsidR="00514D97">
        <w:t>25%)</w:t>
      </w:r>
    </w:p>
    <w:p w14:paraId="1CE30E83" w14:textId="795EEBD7" w:rsidR="005956AB" w:rsidRDefault="008302FE" w:rsidP="00B07800">
      <w:pPr>
        <w:pStyle w:val="Paragraphedeliste"/>
        <w:numPr>
          <w:ilvl w:val="0"/>
          <w:numId w:val="2"/>
        </w:numPr>
        <w:spacing w:line="278" w:lineRule="auto"/>
      </w:pPr>
      <w:r w:rsidRPr="00854754">
        <w:t xml:space="preserve">Prix (25%- </w:t>
      </w:r>
      <w:r w:rsidRPr="00F4607F">
        <w:rPr>
          <w:b/>
          <w:bCs/>
        </w:rPr>
        <w:t xml:space="preserve">évalué en fonction du coût </w:t>
      </w:r>
      <w:r w:rsidR="004D761A">
        <w:rPr>
          <w:b/>
          <w:bCs/>
        </w:rPr>
        <w:t xml:space="preserve">du marché </w:t>
      </w:r>
      <w:r w:rsidRPr="00F4607F">
        <w:rPr>
          <w:b/>
          <w:bCs/>
        </w:rPr>
        <w:t>de ce type de prestation dans le pays d'origine du prestataire</w:t>
      </w:r>
      <w:r w:rsidRPr="00854754">
        <w:t>)</w:t>
      </w:r>
    </w:p>
    <w:p w14:paraId="34838305" w14:textId="0F099886" w:rsidR="008302FE" w:rsidRPr="0028527F" w:rsidRDefault="008302FE" w:rsidP="003D2F59">
      <w:pPr>
        <w:pStyle w:val="Titre2"/>
        <w:rPr>
          <w:rFonts w:ascii="Gill Sans MT" w:hAnsi="Gill Sans MT"/>
          <w:color w:val="007FA1"/>
        </w:rPr>
      </w:pPr>
      <w:r w:rsidRPr="0028527F">
        <w:rPr>
          <w:rStyle w:val="normaltextrun"/>
          <w:rFonts w:ascii="Gill Sans MT" w:hAnsi="Gill Sans MT"/>
          <w:color w:val="007FA1"/>
        </w:rPr>
        <w:t xml:space="preserve">Modalité de candidature </w:t>
      </w:r>
    </w:p>
    <w:p w14:paraId="34462C17" w14:textId="73C4134D" w:rsidR="008302FE" w:rsidRPr="00854754" w:rsidRDefault="008302FE" w:rsidP="00B07800">
      <w:pPr>
        <w:pStyle w:val="Paragraphedeliste"/>
        <w:numPr>
          <w:ilvl w:val="0"/>
          <w:numId w:val="3"/>
        </w:numPr>
        <w:spacing w:line="278" w:lineRule="auto"/>
      </w:pPr>
      <w:r w:rsidRPr="00854754">
        <w:t xml:space="preserve">Les offres devront être envoyées par mail aux deux adresses suivantes : </w:t>
      </w:r>
      <w:hyperlink r:id="rId11" w:history="1">
        <w:r w:rsidR="009548B5" w:rsidRPr="00D75181">
          <w:rPr>
            <w:rStyle w:val="Lienhypertexte"/>
          </w:rPr>
          <w:t>jgayet@asmae.fr</w:t>
        </w:r>
      </w:hyperlink>
      <w:r w:rsidR="009548B5">
        <w:t xml:space="preserve"> </w:t>
      </w:r>
      <w:r w:rsidRPr="00854754">
        <w:t xml:space="preserve">et </w:t>
      </w:r>
      <w:hyperlink r:id="rId12">
        <w:r w:rsidRPr="00854754">
          <w:rPr>
            <w:rStyle w:val="Lienhypertexte"/>
          </w:rPr>
          <w:t>hsanchez@asmae.fr</w:t>
        </w:r>
      </w:hyperlink>
      <w:r w:rsidRPr="00854754">
        <w:t xml:space="preserve"> avant le </w:t>
      </w:r>
      <w:r w:rsidRPr="009362AB">
        <w:t>1</w:t>
      </w:r>
      <w:r w:rsidR="0E6EAE14" w:rsidRPr="009362AB">
        <w:t>5 février</w:t>
      </w:r>
      <w:r w:rsidRPr="009362AB">
        <w:t xml:space="preserve"> à 23h59 (UTC</w:t>
      </w:r>
      <w:r w:rsidRPr="00854754">
        <w:t xml:space="preserve">+1 - Paris) avec comme objet : « </w:t>
      </w:r>
      <w:r w:rsidR="009548B5">
        <w:t>P</w:t>
      </w:r>
      <w:r w:rsidRPr="00854754">
        <w:t xml:space="preserve">lateforme numérique FORTES !»  </w:t>
      </w:r>
    </w:p>
    <w:p w14:paraId="03162D99" w14:textId="537DBD25" w:rsidR="008302FE" w:rsidRPr="00854754" w:rsidRDefault="00D70C75" w:rsidP="00B07800">
      <w:pPr>
        <w:pStyle w:val="Paragraphedeliste"/>
        <w:numPr>
          <w:ilvl w:val="0"/>
          <w:numId w:val="3"/>
        </w:numPr>
        <w:spacing w:line="278" w:lineRule="auto"/>
      </w:pPr>
      <w:r>
        <w:t>Les offres doivent inclure</w:t>
      </w:r>
      <w:r w:rsidR="008302FE" w:rsidRPr="00854754">
        <w:t xml:space="preserve"> :</w:t>
      </w:r>
    </w:p>
    <w:p w14:paraId="1337389D" w14:textId="1978FED3" w:rsidR="00D70C75" w:rsidRDefault="00D70C75" w:rsidP="00B07800">
      <w:pPr>
        <w:pStyle w:val="Paragraphedeliste"/>
        <w:numPr>
          <w:ilvl w:val="1"/>
          <w:numId w:val="3"/>
        </w:numPr>
        <w:spacing w:line="278" w:lineRule="auto"/>
      </w:pPr>
      <w:r>
        <w:t xml:space="preserve">Une </w:t>
      </w:r>
      <w:r w:rsidR="00275772">
        <w:t>note méthodologie</w:t>
      </w:r>
      <w:r w:rsidR="00514D97">
        <w:t xml:space="preserve"> illustrant la compréhension de la demande et la proposition concrète des modalités de réalisation de la présente mission (méthodologie, calendrier). </w:t>
      </w:r>
    </w:p>
    <w:p w14:paraId="04E005C0" w14:textId="11980669" w:rsidR="008302FE" w:rsidRDefault="00514D97" w:rsidP="00B07800">
      <w:pPr>
        <w:pStyle w:val="Paragraphedeliste"/>
        <w:numPr>
          <w:ilvl w:val="1"/>
          <w:numId w:val="3"/>
        </w:numPr>
        <w:spacing w:line="278" w:lineRule="auto"/>
      </w:pPr>
      <w:r>
        <w:t>La p</w:t>
      </w:r>
      <w:r w:rsidR="008302FE" w:rsidRPr="00854754">
        <w:t>résentation du</w:t>
      </w:r>
      <w:r w:rsidR="00BE385D">
        <w:t xml:space="preserve"> ou des</w:t>
      </w:r>
      <w:r w:rsidR="008302FE" w:rsidRPr="00854754">
        <w:t xml:space="preserve"> prestataire</w:t>
      </w:r>
      <w:r w:rsidR="00BE385D">
        <w:t>(s)</w:t>
      </w:r>
      <w:r w:rsidR="009548B5">
        <w:t xml:space="preserve"> </w:t>
      </w:r>
      <w:r w:rsidR="007D3BF7">
        <w:t>détaillant l</w:t>
      </w:r>
      <w:r w:rsidR="00EB7599">
        <w:t>eurs</w:t>
      </w:r>
      <w:r w:rsidR="007D3BF7">
        <w:t xml:space="preserve"> expériences en lien avec la </w:t>
      </w:r>
      <w:r>
        <w:t>prestation</w:t>
      </w:r>
      <w:r w:rsidR="007D3BF7">
        <w:t>.</w:t>
      </w:r>
      <w:r w:rsidR="009548B5">
        <w:t xml:space="preserve"> </w:t>
      </w:r>
    </w:p>
    <w:p w14:paraId="15F857DD" w14:textId="0D2D3358" w:rsidR="004C29BE" w:rsidRPr="00854754" w:rsidRDefault="007D3BF7" w:rsidP="014F9834">
      <w:pPr>
        <w:pStyle w:val="Paragraphedeliste"/>
        <w:numPr>
          <w:ilvl w:val="1"/>
          <w:numId w:val="3"/>
        </w:numPr>
        <w:spacing w:line="278" w:lineRule="auto"/>
        <w:jc w:val="both"/>
      </w:pPr>
      <w:r>
        <w:t>Le budget détaillé de la prestation</w:t>
      </w:r>
      <w:r w:rsidR="007A1C57">
        <w:t> </w:t>
      </w:r>
      <w:r w:rsidR="007A1C57">
        <w:br/>
      </w:r>
      <w:r w:rsidR="007A1C57" w:rsidRPr="007A1C57">
        <w:rPr>
          <w:i/>
          <w:iCs/>
        </w:rPr>
        <w:t xml:space="preserve">Au vu de la grande diversité de coût de prestation selon les territoires, nous attendons que les devis proposés soient en adéquations avec les prix du marché dans les pays des prestataires. Par ailleurs, des montages avec une partie du devis en mécénat de compétences ou pro bono </w:t>
      </w:r>
      <w:r w:rsidR="009B0C67">
        <w:rPr>
          <w:i/>
          <w:iCs/>
        </w:rPr>
        <w:t xml:space="preserve">en complément </w:t>
      </w:r>
      <w:r w:rsidR="007A1C57" w:rsidRPr="007A1C57">
        <w:rPr>
          <w:i/>
          <w:iCs/>
        </w:rPr>
        <w:t>sont aussi possible</w:t>
      </w:r>
      <w:r w:rsidR="007A1C57">
        <w:rPr>
          <w:i/>
          <w:iCs/>
        </w:rPr>
        <w:t>s</w:t>
      </w:r>
      <w:r w:rsidR="007A1C57" w:rsidRPr="007A1C57">
        <w:rPr>
          <w:i/>
          <w:iCs/>
        </w:rPr>
        <w:t>.</w:t>
      </w:r>
    </w:p>
    <w:p w14:paraId="1F344F9E" w14:textId="769CD398" w:rsidR="00D70C75" w:rsidRPr="004D761A" w:rsidRDefault="008302FE" w:rsidP="00B07800">
      <w:pPr>
        <w:pStyle w:val="Paragraphedeliste"/>
        <w:numPr>
          <w:ilvl w:val="1"/>
          <w:numId w:val="3"/>
        </w:numPr>
        <w:spacing w:line="278" w:lineRule="auto"/>
      </w:pPr>
      <w:r w:rsidRPr="00854754">
        <w:rPr>
          <w:rFonts w:eastAsia="Raleway" w:cs="Raleway"/>
          <w:color w:val="000000" w:themeColor="text1"/>
        </w:rPr>
        <w:t xml:space="preserve">Déclaration d’intégrité signée (annexe </w:t>
      </w:r>
      <w:r w:rsidR="007D3BF7">
        <w:rPr>
          <w:rFonts w:eastAsia="Raleway" w:cs="Raleway"/>
          <w:color w:val="000000" w:themeColor="text1"/>
        </w:rPr>
        <w:t>1</w:t>
      </w:r>
      <w:r w:rsidRPr="00854754">
        <w:rPr>
          <w:rFonts w:eastAsia="Raleway" w:cs="Raleway"/>
          <w:color w:val="000000" w:themeColor="text1"/>
        </w:rPr>
        <w:t>)</w:t>
      </w:r>
    </w:p>
    <w:p w14:paraId="6F84DE5A" w14:textId="77777777" w:rsidR="004D761A" w:rsidRDefault="004D761A" w:rsidP="004D761A">
      <w:pPr>
        <w:spacing w:line="278" w:lineRule="auto"/>
      </w:pPr>
    </w:p>
    <w:p w14:paraId="791E2685" w14:textId="77777777" w:rsidR="004D761A" w:rsidRDefault="004D761A" w:rsidP="004D761A">
      <w:pPr>
        <w:spacing w:line="278" w:lineRule="auto"/>
      </w:pPr>
    </w:p>
    <w:p w14:paraId="0AF4B0CC" w14:textId="77777777" w:rsidR="004D761A" w:rsidRDefault="004D761A" w:rsidP="004D761A">
      <w:pPr>
        <w:spacing w:line="278" w:lineRule="auto"/>
      </w:pPr>
    </w:p>
    <w:p w14:paraId="744D4280" w14:textId="77777777" w:rsidR="004D761A" w:rsidRDefault="004D761A" w:rsidP="004D761A">
      <w:pPr>
        <w:spacing w:line="278" w:lineRule="auto"/>
      </w:pPr>
    </w:p>
    <w:p w14:paraId="5368C613" w14:textId="77777777" w:rsidR="004D761A" w:rsidRDefault="004D761A" w:rsidP="004D761A">
      <w:pPr>
        <w:spacing w:line="278" w:lineRule="auto"/>
      </w:pPr>
    </w:p>
    <w:p w14:paraId="5475994F" w14:textId="77777777" w:rsidR="004D761A" w:rsidRDefault="004D761A" w:rsidP="004D761A">
      <w:pPr>
        <w:spacing w:line="278" w:lineRule="auto"/>
      </w:pPr>
    </w:p>
    <w:p w14:paraId="67414844" w14:textId="77777777" w:rsidR="004D761A" w:rsidRDefault="004D761A" w:rsidP="004D761A">
      <w:pPr>
        <w:spacing w:line="278" w:lineRule="auto"/>
      </w:pPr>
    </w:p>
    <w:p w14:paraId="5F9014AD" w14:textId="77777777" w:rsidR="004D761A" w:rsidRDefault="004D761A" w:rsidP="004D761A">
      <w:pPr>
        <w:spacing w:line="278" w:lineRule="auto"/>
      </w:pPr>
    </w:p>
    <w:p w14:paraId="0FD1ED97" w14:textId="77777777" w:rsidR="004D761A" w:rsidRDefault="004D761A" w:rsidP="004D761A">
      <w:pPr>
        <w:spacing w:line="278" w:lineRule="auto"/>
      </w:pPr>
    </w:p>
    <w:p w14:paraId="72890CA6" w14:textId="77777777" w:rsidR="004D761A" w:rsidRDefault="004D761A" w:rsidP="004D761A">
      <w:pPr>
        <w:spacing w:line="278" w:lineRule="auto"/>
      </w:pPr>
    </w:p>
    <w:p w14:paraId="3DBA97A0" w14:textId="77777777" w:rsidR="004D761A" w:rsidRDefault="004D761A" w:rsidP="004D761A">
      <w:pPr>
        <w:spacing w:line="278" w:lineRule="auto"/>
      </w:pPr>
    </w:p>
    <w:p w14:paraId="0A847FF4" w14:textId="3680CE9F" w:rsidR="004D761A" w:rsidRPr="007A2AB2" w:rsidRDefault="004D761A" w:rsidP="004D761A">
      <w:pPr>
        <w:pStyle w:val="paragraph"/>
        <w:spacing w:before="0" w:beforeAutospacing="0" w:after="0" w:afterAutospacing="0"/>
        <w:jc w:val="center"/>
        <w:textAlignment w:val="baseline"/>
        <w:rPr>
          <w:rStyle w:val="normaltextrun"/>
          <w:rFonts w:ascii="Gill Sans MT" w:eastAsiaTheme="majorEastAsia" w:hAnsi="Gill Sans MT" w:cs="Segoe UI"/>
          <w:b/>
          <w:bCs/>
          <w:color w:val="007FA1"/>
          <w:sz w:val="44"/>
          <w:szCs w:val="44"/>
        </w:rPr>
      </w:pPr>
      <w:r w:rsidRPr="007A2AB2">
        <w:rPr>
          <w:rStyle w:val="normaltextrun"/>
          <w:rFonts w:ascii="Gill Sans MT" w:eastAsiaTheme="majorEastAsia" w:hAnsi="Gill Sans MT" w:cs="Segoe UI"/>
          <w:b/>
          <w:bCs/>
          <w:color w:val="007FA1"/>
          <w:sz w:val="44"/>
          <w:szCs w:val="44"/>
        </w:rPr>
        <w:lastRenderedPageBreak/>
        <w:t xml:space="preserve">ANNEXE </w:t>
      </w:r>
      <w:r w:rsidR="00EB7599">
        <w:rPr>
          <w:rStyle w:val="normaltextrun"/>
          <w:rFonts w:ascii="Gill Sans MT" w:eastAsiaTheme="majorEastAsia" w:hAnsi="Gill Sans MT" w:cs="Segoe UI"/>
          <w:b/>
          <w:bCs/>
          <w:color w:val="007FA1"/>
          <w:sz w:val="44"/>
          <w:szCs w:val="44"/>
        </w:rPr>
        <w:t>1</w:t>
      </w:r>
      <w:r w:rsidRPr="007A2AB2">
        <w:rPr>
          <w:rStyle w:val="normaltextrun"/>
          <w:rFonts w:ascii="Gill Sans MT" w:eastAsiaTheme="majorEastAsia" w:hAnsi="Gill Sans MT" w:cs="Segoe UI"/>
          <w:b/>
          <w:bCs/>
          <w:color w:val="007FA1"/>
          <w:sz w:val="44"/>
          <w:szCs w:val="44"/>
        </w:rPr>
        <w:t xml:space="preserve"> - Déclaration d'intégrité, d'éligibilité et de responsabilité environnementale et sociale</w:t>
      </w:r>
    </w:p>
    <w:p w14:paraId="5BB2F299" w14:textId="4B3D5220" w:rsidR="004D761A" w:rsidRPr="004D761A" w:rsidRDefault="004D761A" w:rsidP="004D761A">
      <w:pPr>
        <w:pStyle w:val="paragraph"/>
        <w:spacing w:before="0" w:beforeAutospacing="0" w:after="0" w:afterAutospacing="0"/>
        <w:jc w:val="center"/>
        <w:textAlignment w:val="baseline"/>
        <w:rPr>
          <w:rFonts w:ascii="Gill Sans MT" w:hAnsi="Gill Sans MT" w:cs="Segoe UI"/>
          <w:sz w:val="18"/>
          <w:szCs w:val="18"/>
        </w:rPr>
      </w:pPr>
      <w:r w:rsidRPr="004D761A">
        <w:rPr>
          <w:rStyle w:val="eop"/>
          <w:rFonts w:ascii="Gill Sans MT" w:eastAsiaTheme="majorEastAsia" w:hAnsi="Gill Sans MT" w:cs="Segoe UI"/>
          <w:color w:val="196A24"/>
          <w:sz w:val="44"/>
          <w:szCs w:val="44"/>
        </w:rPr>
        <w:t> </w:t>
      </w:r>
    </w:p>
    <w:p w14:paraId="7B11C952"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Intitulé de l'offre/de la proposition/du Marché signé</w:t>
      </w:r>
      <w:r>
        <w:rPr>
          <w:rStyle w:val="normaltextrun"/>
          <w:rFonts w:ascii="Raleway" w:eastAsiaTheme="majorEastAsia" w:hAnsi="Raleway" w:cs="Segoe UI"/>
          <w:color w:val="000000"/>
          <w:sz w:val="17"/>
          <w:szCs w:val="17"/>
          <w:vertAlign w:val="superscript"/>
        </w:rPr>
        <w:t>1</w:t>
      </w:r>
      <w:r>
        <w:rPr>
          <w:rStyle w:val="normaltextrun"/>
          <w:rFonts w:ascii="Raleway" w:eastAsiaTheme="majorEastAsia" w:hAnsi="Raleway" w:cs="Segoe UI"/>
          <w:color w:val="000000"/>
          <w:sz w:val="22"/>
          <w:szCs w:val="22"/>
        </w:rPr>
        <w:t>__________________________ </w:t>
      </w:r>
      <w:r>
        <w:rPr>
          <w:rStyle w:val="eop"/>
          <w:rFonts w:ascii="Raleway" w:eastAsiaTheme="majorEastAsia" w:hAnsi="Raleway" w:cs="Segoe UI"/>
          <w:color w:val="000000"/>
          <w:sz w:val="22"/>
          <w:szCs w:val="22"/>
        </w:rPr>
        <w:t> </w:t>
      </w:r>
    </w:p>
    <w:p w14:paraId="746544A6"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(le "Marché") </w:t>
      </w:r>
      <w:r>
        <w:rPr>
          <w:rStyle w:val="eop"/>
          <w:rFonts w:ascii="Raleway" w:eastAsiaTheme="majorEastAsia" w:hAnsi="Raleway" w:cs="Segoe UI"/>
          <w:color w:val="000000"/>
          <w:sz w:val="22"/>
          <w:szCs w:val="22"/>
        </w:rPr>
        <w:t> </w:t>
      </w:r>
    </w:p>
    <w:p w14:paraId="6C0789DD"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A : _________________________________________________________ </w:t>
      </w:r>
      <w:r>
        <w:rPr>
          <w:rStyle w:val="eop"/>
          <w:rFonts w:ascii="Raleway" w:eastAsiaTheme="majorEastAsia" w:hAnsi="Raleway" w:cs="Segoe UI"/>
          <w:color w:val="000000"/>
          <w:sz w:val="22"/>
          <w:szCs w:val="22"/>
        </w:rPr>
        <w:t> </w:t>
      </w:r>
    </w:p>
    <w:p w14:paraId="7840E356"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(le "Maître d'Ouvrage") </w:t>
      </w:r>
      <w:r>
        <w:rPr>
          <w:rStyle w:val="eop"/>
          <w:rFonts w:ascii="Raleway" w:eastAsiaTheme="majorEastAsia" w:hAnsi="Raleway" w:cs="Segoe UI"/>
          <w:color w:val="000000"/>
          <w:sz w:val="22"/>
          <w:szCs w:val="22"/>
        </w:rPr>
        <w:t> </w:t>
      </w:r>
    </w:p>
    <w:p w14:paraId="6C5E446A"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eop"/>
          <w:rFonts w:ascii="Raleway" w:eastAsiaTheme="majorEastAsia" w:hAnsi="Raleway" w:cs="Segoe UI"/>
          <w:color w:val="000000"/>
          <w:sz w:val="22"/>
          <w:szCs w:val="22"/>
        </w:rPr>
        <w:t> </w:t>
      </w:r>
    </w:p>
    <w:p w14:paraId="77737F2E" w14:textId="77777777" w:rsidR="004D761A" w:rsidRDefault="004D761A" w:rsidP="00B07800">
      <w:pPr>
        <w:pStyle w:val="paragraph"/>
        <w:numPr>
          <w:ilvl w:val="0"/>
          <w:numId w:val="9"/>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Nous reconnaissons et acceptons que l'Agence Française de Développement (l'"AFD")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ou Acheteur.</w:t>
      </w:r>
      <w:r>
        <w:rPr>
          <w:rStyle w:val="eop"/>
          <w:rFonts w:ascii="Raleway" w:eastAsiaTheme="majorEastAsia" w:hAnsi="Raleway" w:cs="Segoe UI"/>
          <w:color w:val="000000"/>
          <w:sz w:val="22"/>
          <w:szCs w:val="22"/>
        </w:rPr>
        <w:t> </w:t>
      </w:r>
    </w:p>
    <w:p w14:paraId="24E2FE79" w14:textId="77777777" w:rsidR="004D761A" w:rsidRDefault="004D761A" w:rsidP="00B07800">
      <w:pPr>
        <w:pStyle w:val="paragraph"/>
        <w:numPr>
          <w:ilvl w:val="0"/>
          <w:numId w:val="10"/>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Nous attestons que ni nous, ni quiconque agissant en notre nom</w:t>
      </w:r>
      <w:r>
        <w:rPr>
          <w:rStyle w:val="normaltextrun"/>
          <w:rFonts w:ascii="Raleway" w:eastAsiaTheme="majorEastAsia" w:hAnsi="Raleway" w:cs="Segoe UI"/>
          <w:color w:val="000000"/>
          <w:sz w:val="17"/>
          <w:szCs w:val="17"/>
          <w:vertAlign w:val="superscript"/>
        </w:rPr>
        <w:t>2</w:t>
      </w:r>
      <w:r>
        <w:rPr>
          <w:rStyle w:val="normaltextrun"/>
          <w:rFonts w:ascii="Raleway" w:eastAsiaTheme="majorEastAsia" w:hAnsi="Raleway" w:cs="Segoe UI"/>
          <w:color w:val="000000"/>
          <w:sz w:val="22"/>
          <w:szCs w:val="22"/>
        </w:rPr>
        <w:t> , ni l'un des membres de notre groupement, ni l'un de nos sous-traitants, ne sommes dans l'un des cas suivants : </w:t>
      </w:r>
      <w:r>
        <w:rPr>
          <w:rStyle w:val="eop"/>
          <w:rFonts w:ascii="Raleway" w:eastAsiaTheme="majorEastAsia" w:hAnsi="Raleway" w:cs="Segoe UI"/>
          <w:color w:val="000000"/>
          <w:sz w:val="22"/>
          <w:szCs w:val="22"/>
        </w:rPr>
        <w:t> </w:t>
      </w:r>
    </w:p>
    <w:p w14:paraId="33493E0D" w14:textId="77777777" w:rsidR="004D761A" w:rsidRDefault="004D761A" w:rsidP="00B07800">
      <w:pPr>
        <w:pStyle w:val="paragraph"/>
        <w:numPr>
          <w:ilvl w:val="0"/>
          <w:numId w:val="11"/>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Être en état ou faire l'objet d'une procédure de faillite, de liquidation, de règlement judiciaire, de sauvegarde, de cessation d'activité, ou être dans toute situation analogue résultant d'une procédure de même nature ; </w:t>
      </w:r>
      <w:r>
        <w:rPr>
          <w:rStyle w:val="eop"/>
          <w:rFonts w:ascii="Raleway" w:eastAsiaTheme="majorEastAsia" w:hAnsi="Raleway" w:cs="Segoe UI"/>
          <w:color w:val="000000"/>
          <w:sz w:val="22"/>
          <w:szCs w:val="22"/>
        </w:rPr>
        <w:t> </w:t>
      </w:r>
    </w:p>
    <w:p w14:paraId="1BDE4740" w14:textId="77777777" w:rsidR="004D761A" w:rsidRDefault="004D761A" w:rsidP="00B07800">
      <w:pPr>
        <w:pStyle w:val="paragraph"/>
        <w:numPr>
          <w:ilvl w:val="0"/>
          <w:numId w:val="12"/>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Avoir fait l'objet, depuis moins de cinq ans, d’une sanction administrative définitive, d’une condamnation définitive prononcée par une autorité compétente, ou de toute autre résolution hors procès</w:t>
      </w:r>
      <w:r>
        <w:rPr>
          <w:rStyle w:val="normaltextrun"/>
          <w:rFonts w:ascii="Raleway" w:eastAsiaTheme="majorEastAsia" w:hAnsi="Raleway" w:cs="Segoe UI"/>
          <w:color w:val="000000"/>
          <w:sz w:val="17"/>
          <w:szCs w:val="17"/>
          <w:vertAlign w:val="superscript"/>
        </w:rPr>
        <w:t>3</w:t>
      </w:r>
      <w:r>
        <w:rPr>
          <w:rStyle w:val="normaltextrun"/>
          <w:rFonts w:ascii="Raleway" w:eastAsiaTheme="majorEastAsia" w:hAnsi="Raleway" w:cs="Segoe UI"/>
          <w:color w:val="000000"/>
          <w:sz w:val="22"/>
          <w:szCs w:val="22"/>
        </w:rPr>
        <w:t>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r>
        <w:rPr>
          <w:rStyle w:val="eop"/>
          <w:rFonts w:ascii="Raleway" w:eastAsiaTheme="majorEastAsia" w:hAnsi="Raleway" w:cs="Segoe UI"/>
          <w:color w:val="000000"/>
          <w:sz w:val="22"/>
          <w:szCs w:val="22"/>
        </w:rPr>
        <w:t> </w:t>
      </w:r>
    </w:p>
    <w:p w14:paraId="39602383" w14:textId="77777777" w:rsidR="004D761A" w:rsidRDefault="004D761A" w:rsidP="00B07800">
      <w:pPr>
        <w:pStyle w:val="paragraph"/>
        <w:numPr>
          <w:ilvl w:val="0"/>
          <w:numId w:val="13"/>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des faits de Pratiques prohibées, telles que définies à l'article 6.1 ci-après,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 considérons que la sanction, condamnation ou résolution n’est pas pertinente dans le cadre du Marché, le cas échéant) ; </w:t>
      </w:r>
      <w:r>
        <w:rPr>
          <w:rStyle w:val="eop"/>
          <w:rFonts w:ascii="Raleway" w:eastAsiaTheme="majorEastAsia" w:hAnsi="Raleway" w:cs="Segoe UI"/>
          <w:color w:val="000000"/>
          <w:sz w:val="22"/>
          <w:szCs w:val="22"/>
        </w:rPr>
        <w:t> </w:t>
      </w:r>
    </w:p>
    <w:p w14:paraId="383F3A72" w14:textId="77777777" w:rsidR="004D761A" w:rsidRDefault="004D761A" w:rsidP="00B07800">
      <w:pPr>
        <w:pStyle w:val="paragraph"/>
        <w:numPr>
          <w:ilvl w:val="0"/>
          <w:numId w:val="14"/>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lastRenderedPageBreak/>
        <w:t>des faits de participation à une organisation criminelle, d’infractions terroristes ou liées à des activités terroristes, de travail des enfants, ou autres infractions liées à la traite des êtres humains ;</w:t>
      </w:r>
      <w:r>
        <w:rPr>
          <w:rStyle w:val="eop"/>
          <w:rFonts w:ascii="Raleway" w:eastAsiaTheme="majorEastAsia" w:hAnsi="Raleway" w:cs="Segoe UI"/>
          <w:color w:val="000000"/>
          <w:sz w:val="22"/>
          <w:szCs w:val="22"/>
        </w:rPr>
        <w:t> </w:t>
      </w:r>
    </w:p>
    <w:p w14:paraId="6CB209CB" w14:textId="77777777" w:rsidR="004D761A" w:rsidRDefault="004D761A" w:rsidP="00B07800">
      <w:pPr>
        <w:pStyle w:val="paragraph"/>
        <w:numPr>
          <w:ilvl w:val="0"/>
          <w:numId w:val="15"/>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pour le fait d’être une entité créée dans l’intention de se soustraire à de telles obligations ; </w:t>
      </w:r>
      <w:r>
        <w:rPr>
          <w:rStyle w:val="eop"/>
          <w:rFonts w:ascii="Raleway" w:eastAsiaTheme="majorEastAsia" w:hAnsi="Raleway" w:cs="Segoe UI"/>
          <w:color w:val="000000"/>
          <w:sz w:val="22"/>
          <w:szCs w:val="22"/>
        </w:rPr>
        <w:t> </w:t>
      </w:r>
    </w:p>
    <w:p w14:paraId="052E9D8C" w14:textId="77777777" w:rsidR="004D761A" w:rsidRDefault="004D761A" w:rsidP="00B07800">
      <w:pPr>
        <w:pStyle w:val="paragraph"/>
        <w:numPr>
          <w:ilvl w:val="0"/>
          <w:numId w:val="16"/>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 </w:t>
      </w:r>
      <w:r>
        <w:rPr>
          <w:rStyle w:val="eop"/>
          <w:rFonts w:ascii="Raleway" w:eastAsiaTheme="majorEastAsia" w:hAnsi="Raleway" w:cs="Segoe UI"/>
          <w:color w:val="000000"/>
          <w:sz w:val="22"/>
          <w:szCs w:val="22"/>
        </w:rPr>
        <w:t> </w:t>
      </w:r>
    </w:p>
    <w:p w14:paraId="685EAD71" w14:textId="77777777" w:rsidR="004D761A" w:rsidRDefault="004D761A" w:rsidP="00B07800">
      <w:pPr>
        <w:pStyle w:val="paragraph"/>
        <w:numPr>
          <w:ilvl w:val="0"/>
          <w:numId w:val="17"/>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Faire l’objet d'une mesure d'inéligibilité prise par une des banques multilatérales de développement signataires de l'accord de reconnaissance mutuelle du 9 avril 20104 (dans l’hypothèse d’une telle mesure d'inéligibilité, nous pouvons joindre à la présente Déclaration d’Intégrité les informations complémentaires qui permettraient de considérer que cette mesure d'inéligibilité n’est pas pertinente dans le cadre du Marché), le cas échéant ; </w:t>
      </w:r>
      <w:r>
        <w:rPr>
          <w:rStyle w:val="eop"/>
          <w:rFonts w:ascii="Raleway" w:eastAsiaTheme="majorEastAsia" w:hAnsi="Raleway" w:cs="Segoe UI"/>
          <w:color w:val="000000"/>
          <w:sz w:val="22"/>
          <w:szCs w:val="22"/>
        </w:rPr>
        <w:t> </w:t>
      </w:r>
    </w:p>
    <w:p w14:paraId="1330C0FD" w14:textId="77777777" w:rsidR="004D761A" w:rsidRDefault="004D761A" w:rsidP="00B07800">
      <w:pPr>
        <w:pStyle w:val="paragraph"/>
        <w:numPr>
          <w:ilvl w:val="0"/>
          <w:numId w:val="18"/>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N'avoir pas rempli nos obligations relatives au paiement de ses impôts ou des cotisations sociales selon les dispositions légales de notre pays d’établissement, ou celles du pays du Maître d'Ouvrage ; </w:t>
      </w:r>
      <w:r>
        <w:rPr>
          <w:rStyle w:val="eop"/>
          <w:rFonts w:ascii="Raleway" w:eastAsiaTheme="majorEastAsia" w:hAnsi="Raleway" w:cs="Segoe UI"/>
          <w:color w:val="000000"/>
          <w:sz w:val="22"/>
          <w:szCs w:val="22"/>
        </w:rPr>
        <w:t> </w:t>
      </w:r>
    </w:p>
    <w:p w14:paraId="506863D4" w14:textId="77777777" w:rsidR="004D761A" w:rsidRDefault="004D761A" w:rsidP="00B07800">
      <w:pPr>
        <w:pStyle w:val="paragraph"/>
        <w:numPr>
          <w:ilvl w:val="0"/>
          <w:numId w:val="19"/>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Avoir produit de faux documents ou s’être rendu coupable de fausse(s) déclaration(s) en fournissant les renseignements exigés par le Maître d'Ouvrage dans le cadre du présent processus de passation et d’attribution du Marché. </w:t>
      </w:r>
      <w:r>
        <w:rPr>
          <w:rStyle w:val="eop"/>
          <w:rFonts w:ascii="Raleway" w:eastAsiaTheme="majorEastAsia" w:hAnsi="Raleway" w:cs="Segoe UI"/>
          <w:color w:val="000000"/>
          <w:sz w:val="22"/>
          <w:szCs w:val="22"/>
        </w:rPr>
        <w:t> </w:t>
      </w:r>
    </w:p>
    <w:p w14:paraId="4FCAA584" w14:textId="77777777" w:rsidR="004D761A" w:rsidRDefault="004D761A" w:rsidP="00B07800">
      <w:pPr>
        <w:pStyle w:val="paragraph"/>
        <w:numPr>
          <w:ilvl w:val="0"/>
          <w:numId w:val="20"/>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Nous attestons que ni nous, ni quiconque agissant en notre nom2 , ni l'un des membres de notre groupement, ni l'un de nos sous-traitants, ni nos actionnaires directs ou indirects, ni nos filiales, agissant avec notre connaissance ou consentement : </w:t>
      </w:r>
      <w:r>
        <w:rPr>
          <w:rStyle w:val="eop"/>
          <w:rFonts w:ascii="Raleway" w:eastAsiaTheme="majorEastAsia" w:hAnsi="Raleway" w:cs="Segoe UI"/>
          <w:color w:val="000000"/>
          <w:sz w:val="22"/>
          <w:szCs w:val="22"/>
        </w:rPr>
        <w:t> </w:t>
      </w:r>
    </w:p>
    <w:p w14:paraId="2C3C8934" w14:textId="77777777" w:rsidR="004D761A" w:rsidRDefault="004D761A" w:rsidP="00B07800">
      <w:pPr>
        <w:pStyle w:val="paragraph"/>
        <w:numPr>
          <w:ilvl w:val="0"/>
          <w:numId w:val="21"/>
        </w:numPr>
        <w:spacing w:before="0" w:beforeAutospacing="0" w:after="0" w:afterAutospacing="0"/>
        <w:ind w:left="144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n’est directement ou indirectement visé, contrôlé par une personne ou une entité visée, ou agit au nom ou pour le compte d’une personne ou entité visée par des mesures de sanctions individuelles adoptées par les Nations Unies, l’Union européenne et/ou la France ; </w:t>
      </w:r>
      <w:r>
        <w:rPr>
          <w:rStyle w:val="eop"/>
          <w:rFonts w:ascii="Raleway" w:eastAsiaTheme="majorEastAsia" w:hAnsi="Raleway" w:cs="Segoe UI"/>
          <w:color w:val="000000"/>
          <w:sz w:val="22"/>
          <w:szCs w:val="22"/>
        </w:rPr>
        <w:t> </w:t>
      </w:r>
    </w:p>
    <w:p w14:paraId="296857F9" w14:textId="77777777" w:rsidR="004D761A" w:rsidRDefault="004D761A" w:rsidP="00B07800">
      <w:pPr>
        <w:pStyle w:val="paragraph"/>
        <w:numPr>
          <w:ilvl w:val="0"/>
          <w:numId w:val="22"/>
        </w:numPr>
        <w:spacing w:before="0" w:beforeAutospacing="0" w:after="0" w:afterAutospacing="0"/>
        <w:ind w:left="144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n’est directement ou indirectement visé, contrôlé par une personne ou une entité visée, ou agit au nom ou pour le compte d’une personne ou entité visée par des mesures de sanctions sectorielles adoptées par les Nations Unies, l'Union européenne et/ou la France ; </w:t>
      </w:r>
      <w:r>
        <w:rPr>
          <w:rStyle w:val="eop"/>
          <w:rFonts w:ascii="Raleway" w:eastAsiaTheme="majorEastAsia" w:hAnsi="Raleway" w:cs="Segoe UI"/>
          <w:color w:val="000000"/>
          <w:sz w:val="22"/>
          <w:szCs w:val="22"/>
        </w:rPr>
        <w:t> </w:t>
      </w:r>
    </w:p>
    <w:p w14:paraId="2303BB42" w14:textId="77777777" w:rsidR="004D761A" w:rsidRDefault="004D761A" w:rsidP="00B07800">
      <w:pPr>
        <w:pStyle w:val="paragraph"/>
        <w:numPr>
          <w:ilvl w:val="0"/>
          <w:numId w:val="23"/>
        </w:numPr>
        <w:spacing w:before="0" w:beforeAutospacing="0" w:after="0" w:afterAutospacing="0"/>
        <w:ind w:left="144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n’est inéligible pour la réalisation du Projet en raison de toute autre mesure de sanctions internationales prononcée par les Nations Unies, l'Union européenne ou la France.</w:t>
      </w:r>
      <w:r>
        <w:rPr>
          <w:rStyle w:val="eop"/>
          <w:rFonts w:ascii="Raleway" w:eastAsiaTheme="majorEastAsia" w:hAnsi="Raleway" w:cs="Segoe UI"/>
          <w:color w:val="000000"/>
          <w:sz w:val="22"/>
          <w:szCs w:val="22"/>
        </w:rPr>
        <w:t> </w:t>
      </w:r>
    </w:p>
    <w:p w14:paraId="6133979C" w14:textId="77777777" w:rsidR="004D761A" w:rsidRDefault="004D761A" w:rsidP="00B07800">
      <w:pPr>
        <w:pStyle w:val="paragraph"/>
        <w:numPr>
          <w:ilvl w:val="0"/>
          <w:numId w:val="24"/>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Nous attestons que ni nous, ni quiconque agissant en notre nom2 , ni l'un des membres de notre groupement, ni l'un de nos sous-traitants, ne sommes [ni n’avons été (en cas de refinancement d’un marché déjà attribué)] dans l'une des situations de conflit d'intérêt suivantes : </w:t>
      </w:r>
      <w:r>
        <w:rPr>
          <w:rStyle w:val="eop"/>
          <w:rFonts w:ascii="Raleway" w:eastAsiaTheme="majorEastAsia" w:hAnsi="Raleway" w:cs="Segoe UI"/>
          <w:color w:val="000000"/>
          <w:sz w:val="22"/>
          <w:szCs w:val="22"/>
        </w:rPr>
        <w:t> </w:t>
      </w:r>
    </w:p>
    <w:p w14:paraId="134C2433" w14:textId="77777777" w:rsidR="004D761A" w:rsidRDefault="004D761A" w:rsidP="00B07800">
      <w:pPr>
        <w:pStyle w:val="paragraph"/>
        <w:numPr>
          <w:ilvl w:val="0"/>
          <w:numId w:val="25"/>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Etre un actionnaire contrôlant le Maître d'Ouvrage ou filiale contrôlée par le Maître d'Ouvrage, à moins que le conflit en découlant ait été porté à la connaissance de l'AFD et résolu à sa satisfaction ; </w:t>
      </w:r>
      <w:r>
        <w:rPr>
          <w:rStyle w:val="eop"/>
          <w:rFonts w:ascii="Raleway" w:eastAsiaTheme="majorEastAsia" w:hAnsi="Raleway" w:cs="Segoe UI"/>
          <w:color w:val="000000"/>
          <w:sz w:val="22"/>
          <w:szCs w:val="22"/>
        </w:rPr>
        <w:t> </w:t>
      </w:r>
    </w:p>
    <w:p w14:paraId="6B157AE9" w14:textId="77777777" w:rsidR="004D761A" w:rsidRDefault="004D761A" w:rsidP="00B07800">
      <w:pPr>
        <w:pStyle w:val="paragraph"/>
        <w:numPr>
          <w:ilvl w:val="0"/>
          <w:numId w:val="26"/>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lastRenderedPageBreak/>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 </w:t>
      </w:r>
      <w:r>
        <w:rPr>
          <w:rStyle w:val="eop"/>
          <w:rFonts w:ascii="Raleway" w:eastAsiaTheme="majorEastAsia" w:hAnsi="Raleway" w:cs="Segoe UI"/>
          <w:color w:val="000000"/>
          <w:sz w:val="22"/>
          <w:szCs w:val="22"/>
        </w:rPr>
        <w:t> </w:t>
      </w:r>
    </w:p>
    <w:p w14:paraId="32193A4D" w14:textId="77777777" w:rsidR="004D761A" w:rsidRDefault="004D761A" w:rsidP="00B07800">
      <w:pPr>
        <w:pStyle w:val="paragraph"/>
        <w:numPr>
          <w:ilvl w:val="0"/>
          <w:numId w:val="27"/>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 </w:t>
      </w:r>
      <w:r>
        <w:rPr>
          <w:rStyle w:val="eop"/>
          <w:rFonts w:ascii="Raleway" w:eastAsiaTheme="majorEastAsia" w:hAnsi="Raleway" w:cs="Segoe UI"/>
          <w:color w:val="000000"/>
          <w:sz w:val="22"/>
          <w:szCs w:val="22"/>
        </w:rPr>
        <w:t> </w:t>
      </w:r>
    </w:p>
    <w:p w14:paraId="0CDE66FB" w14:textId="77777777" w:rsidR="004D761A" w:rsidRDefault="004D761A" w:rsidP="00B07800">
      <w:pPr>
        <w:pStyle w:val="paragraph"/>
        <w:numPr>
          <w:ilvl w:val="0"/>
          <w:numId w:val="28"/>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Être engagé pour une mission de prestations intellectuelles qui, par sa nature, est ou pourrait être incompatible avec la mission envisagée pour le compte du Maître d'Ouvrage ; </w:t>
      </w:r>
      <w:r>
        <w:rPr>
          <w:rStyle w:val="eop"/>
          <w:rFonts w:ascii="Raleway" w:eastAsiaTheme="majorEastAsia" w:hAnsi="Raleway" w:cs="Segoe UI"/>
          <w:color w:val="000000"/>
          <w:sz w:val="22"/>
          <w:szCs w:val="22"/>
        </w:rPr>
        <w:t> </w:t>
      </w:r>
    </w:p>
    <w:p w14:paraId="4B2157D7" w14:textId="77777777" w:rsidR="004D761A" w:rsidRDefault="004D761A" w:rsidP="00B07800">
      <w:pPr>
        <w:pStyle w:val="paragraph"/>
        <w:numPr>
          <w:ilvl w:val="0"/>
          <w:numId w:val="29"/>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 </w:t>
      </w:r>
      <w:r>
        <w:rPr>
          <w:rStyle w:val="eop"/>
          <w:rFonts w:ascii="Raleway" w:eastAsiaTheme="majorEastAsia" w:hAnsi="Raleway" w:cs="Segoe UI"/>
          <w:color w:val="000000"/>
          <w:sz w:val="22"/>
          <w:szCs w:val="22"/>
        </w:rPr>
        <w:t> </w:t>
      </w:r>
    </w:p>
    <w:p w14:paraId="5933B6D5" w14:textId="77777777" w:rsidR="004D761A" w:rsidRDefault="004D761A" w:rsidP="00B07800">
      <w:pPr>
        <w:pStyle w:val="paragraph"/>
        <w:numPr>
          <w:ilvl w:val="0"/>
          <w:numId w:val="30"/>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r>
        <w:rPr>
          <w:rStyle w:val="eop"/>
          <w:rFonts w:ascii="Raleway" w:eastAsiaTheme="majorEastAsia" w:hAnsi="Raleway" w:cs="Segoe UI"/>
          <w:color w:val="000000"/>
          <w:sz w:val="22"/>
          <w:szCs w:val="22"/>
        </w:rPr>
        <w:t> </w:t>
      </w:r>
    </w:p>
    <w:p w14:paraId="2FFA0084" w14:textId="77777777" w:rsidR="004D761A" w:rsidRDefault="004D761A" w:rsidP="00B07800">
      <w:pPr>
        <w:pStyle w:val="paragraph"/>
        <w:numPr>
          <w:ilvl w:val="0"/>
          <w:numId w:val="31"/>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r>
        <w:rPr>
          <w:rStyle w:val="eop"/>
          <w:rFonts w:ascii="Raleway" w:eastAsiaTheme="majorEastAsia" w:hAnsi="Raleway" w:cs="Segoe UI"/>
          <w:color w:val="000000"/>
          <w:sz w:val="22"/>
          <w:szCs w:val="22"/>
        </w:rPr>
        <w:t> </w:t>
      </w:r>
    </w:p>
    <w:p w14:paraId="24F29A73" w14:textId="77777777" w:rsidR="004D761A" w:rsidRDefault="004D761A" w:rsidP="00B07800">
      <w:pPr>
        <w:pStyle w:val="paragraph"/>
        <w:numPr>
          <w:ilvl w:val="0"/>
          <w:numId w:val="32"/>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Si nous sommes un établissement public ou une entreprise publique, pour participer à une procédure de mise en concurrence, nous certifions que nous jouissons d'une autonomie juridique et financière et que nous sommes gérés selon les règles du droit commercial. </w:t>
      </w:r>
      <w:r>
        <w:rPr>
          <w:rStyle w:val="eop"/>
          <w:rFonts w:ascii="Raleway" w:eastAsiaTheme="majorEastAsia" w:hAnsi="Raleway" w:cs="Segoe UI"/>
          <w:color w:val="000000"/>
          <w:sz w:val="22"/>
          <w:szCs w:val="22"/>
        </w:rPr>
        <w:t> </w:t>
      </w:r>
    </w:p>
    <w:p w14:paraId="0A1C0718" w14:textId="77777777" w:rsidR="004D761A" w:rsidRDefault="004D761A" w:rsidP="00B07800">
      <w:pPr>
        <w:pStyle w:val="paragraph"/>
        <w:numPr>
          <w:ilvl w:val="0"/>
          <w:numId w:val="33"/>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Dans le cadre de la passation et de l'exécution du Marché : </w:t>
      </w:r>
      <w:r>
        <w:rPr>
          <w:rStyle w:val="eop"/>
          <w:rFonts w:ascii="Raleway" w:eastAsiaTheme="majorEastAsia" w:hAnsi="Raleway" w:cs="Segoe UI"/>
          <w:color w:val="000000"/>
          <w:sz w:val="22"/>
          <w:szCs w:val="22"/>
        </w:rPr>
        <w:t> </w:t>
      </w:r>
    </w:p>
    <w:p w14:paraId="7048EAF9" w14:textId="20A3E7F8" w:rsidR="004D761A" w:rsidRDefault="004D761A" w:rsidP="00B07800">
      <w:pPr>
        <w:pStyle w:val="paragraph"/>
        <w:numPr>
          <w:ilvl w:val="0"/>
          <w:numId w:val="34"/>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Ni nous, ni quiconque agissant en notre nom,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l'AFD5 .</w:t>
      </w:r>
      <w:r>
        <w:rPr>
          <w:rStyle w:val="eop"/>
          <w:rFonts w:ascii="Raleway" w:eastAsiaTheme="majorEastAsia" w:hAnsi="Raleway" w:cs="Segoe UI"/>
          <w:color w:val="000000"/>
          <w:sz w:val="22"/>
          <w:szCs w:val="22"/>
        </w:rPr>
        <w:t> </w:t>
      </w:r>
    </w:p>
    <w:p w14:paraId="386B48B2" w14:textId="77777777" w:rsidR="004D761A" w:rsidRDefault="004D761A" w:rsidP="00B07800">
      <w:pPr>
        <w:pStyle w:val="paragraph"/>
        <w:numPr>
          <w:ilvl w:val="0"/>
          <w:numId w:val="35"/>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 xml:space="preserve">Ni nous, ni quiconque agissant en notre nom2 , ni l'un des membres de notre groupement, ni l'un de nos sous-traitants, n'allons acquérir ou fournir [n’avons acquis ou fourni (en cas de refinancement d’un marché déjà attribué)] de matériel ni intervenir [ne sommes intervenus (en cas de refinancement d’un </w:t>
      </w:r>
      <w:r>
        <w:rPr>
          <w:rStyle w:val="normaltextrun"/>
          <w:rFonts w:ascii="Raleway" w:eastAsiaTheme="majorEastAsia" w:hAnsi="Raleway" w:cs="Segoe UI"/>
          <w:color w:val="000000"/>
          <w:sz w:val="22"/>
          <w:szCs w:val="22"/>
        </w:rPr>
        <w:lastRenderedPageBreak/>
        <w:t>marché déjà attribué)] dans des secteurs sous embargo des Nations Unies, de l'Union européenne ou de la France. </w:t>
      </w:r>
      <w:r>
        <w:rPr>
          <w:rStyle w:val="eop"/>
          <w:rFonts w:ascii="Raleway" w:eastAsiaTheme="majorEastAsia" w:hAnsi="Raleway" w:cs="Segoe UI"/>
          <w:color w:val="000000"/>
          <w:sz w:val="22"/>
          <w:szCs w:val="22"/>
        </w:rPr>
        <w:t> </w:t>
      </w:r>
    </w:p>
    <w:p w14:paraId="06D0A06C" w14:textId="77777777" w:rsidR="004D761A" w:rsidRDefault="004D761A" w:rsidP="00B07800">
      <w:pPr>
        <w:pStyle w:val="paragraph"/>
        <w:numPr>
          <w:ilvl w:val="0"/>
          <w:numId w:val="36"/>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Nous nous engageons à, et nous nous engageons à ce que quiconque agissant en notre nom, tout membre de notre groupement, tout sous-traitant s’engage à : </w:t>
      </w:r>
      <w:r>
        <w:rPr>
          <w:rStyle w:val="eop"/>
          <w:rFonts w:ascii="Raleway" w:eastAsiaTheme="majorEastAsia" w:hAnsi="Raleway" w:cs="Segoe UI"/>
          <w:color w:val="000000"/>
          <w:sz w:val="22"/>
          <w:szCs w:val="22"/>
        </w:rPr>
        <w:t> </w:t>
      </w:r>
    </w:p>
    <w:p w14:paraId="0CA6F4DA" w14:textId="77777777" w:rsidR="004D761A" w:rsidRDefault="004D761A" w:rsidP="00B07800">
      <w:pPr>
        <w:pStyle w:val="paragraph"/>
        <w:numPr>
          <w:ilvl w:val="0"/>
          <w:numId w:val="37"/>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r>
        <w:rPr>
          <w:rStyle w:val="eop"/>
          <w:rFonts w:ascii="Raleway" w:eastAsiaTheme="majorEastAsia" w:hAnsi="Raleway" w:cs="Segoe UI"/>
          <w:color w:val="000000"/>
          <w:sz w:val="22"/>
          <w:szCs w:val="22"/>
        </w:rPr>
        <w:t> </w:t>
      </w:r>
    </w:p>
    <w:p w14:paraId="7C0C09B6" w14:textId="77777777" w:rsidR="004D761A" w:rsidRDefault="004D761A" w:rsidP="00B07800">
      <w:pPr>
        <w:pStyle w:val="paragraph"/>
        <w:numPr>
          <w:ilvl w:val="0"/>
          <w:numId w:val="38"/>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 </w:t>
      </w:r>
      <w:r>
        <w:rPr>
          <w:rStyle w:val="eop"/>
          <w:rFonts w:ascii="Raleway" w:eastAsiaTheme="majorEastAsia" w:hAnsi="Raleway" w:cs="Segoe UI"/>
          <w:color w:val="000000"/>
          <w:sz w:val="22"/>
          <w:szCs w:val="22"/>
        </w:rPr>
        <w:t> </w:t>
      </w:r>
    </w:p>
    <w:p w14:paraId="74DD85FF" w14:textId="77777777" w:rsidR="004D761A" w:rsidRDefault="004D761A" w:rsidP="00B07800">
      <w:pPr>
        <w:pStyle w:val="paragraph"/>
        <w:numPr>
          <w:ilvl w:val="0"/>
          <w:numId w:val="39"/>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 </w:t>
      </w:r>
      <w:r>
        <w:rPr>
          <w:rStyle w:val="eop"/>
          <w:rFonts w:ascii="Raleway" w:eastAsiaTheme="majorEastAsia" w:hAnsi="Raleway" w:cs="Segoe UI"/>
          <w:color w:val="000000"/>
          <w:sz w:val="22"/>
          <w:szCs w:val="22"/>
        </w:rPr>
        <w:t> </w:t>
      </w:r>
    </w:p>
    <w:p w14:paraId="716A83A4" w14:textId="77777777" w:rsidR="004D761A" w:rsidRDefault="004D761A" w:rsidP="00B07800">
      <w:pPr>
        <w:pStyle w:val="paragraph"/>
        <w:numPr>
          <w:ilvl w:val="0"/>
          <w:numId w:val="40"/>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mettre en place des pratiques de non-discrimination et d’égalité d’opportunités, et à assurer l’interdiction du travail des enfants et du travail forcé. </w:t>
      </w:r>
      <w:r>
        <w:rPr>
          <w:rStyle w:val="eop"/>
          <w:rFonts w:ascii="Raleway" w:eastAsiaTheme="majorEastAsia" w:hAnsi="Raleway" w:cs="Segoe UI"/>
          <w:color w:val="000000"/>
          <w:sz w:val="22"/>
          <w:szCs w:val="22"/>
        </w:rPr>
        <w:t> </w:t>
      </w:r>
    </w:p>
    <w:p w14:paraId="1E491C19" w14:textId="77777777" w:rsidR="004D761A" w:rsidRDefault="004D761A" w:rsidP="00B07800">
      <w:pPr>
        <w:pStyle w:val="paragraph"/>
        <w:numPr>
          <w:ilvl w:val="0"/>
          <w:numId w:val="41"/>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 </w:t>
      </w:r>
      <w:r>
        <w:rPr>
          <w:rStyle w:val="eop"/>
          <w:rFonts w:ascii="Raleway" w:eastAsiaTheme="majorEastAsia" w:hAnsi="Raleway" w:cs="Segoe UI"/>
          <w:color w:val="000000"/>
          <w:sz w:val="22"/>
          <w:szCs w:val="22"/>
        </w:rPr>
        <w:t> </w:t>
      </w:r>
    </w:p>
    <w:p w14:paraId="75C7A5BF" w14:textId="77777777" w:rsidR="004D761A" w:rsidRDefault="004D761A" w:rsidP="00B07800">
      <w:pPr>
        <w:pStyle w:val="paragraph"/>
        <w:numPr>
          <w:ilvl w:val="0"/>
          <w:numId w:val="42"/>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Nous-mêmes, quiconque agissant en notre nom2 , les membres de notre groupement, nos sous-traitants,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 </w:t>
      </w:r>
      <w:r>
        <w:rPr>
          <w:rStyle w:val="eop"/>
          <w:rFonts w:ascii="Raleway" w:eastAsiaTheme="majorEastAsia" w:hAnsi="Raleway" w:cs="Segoe UI"/>
          <w:color w:val="000000"/>
          <w:sz w:val="22"/>
          <w:szCs w:val="22"/>
        </w:rPr>
        <w:t> </w:t>
      </w:r>
    </w:p>
    <w:p w14:paraId="072E9936" w14:textId="77777777" w:rsidR="004D761A" w:rsidRDefault="004D761A" w:rsidP="00B07800">
      <w:pPr>
        <w:pStyle w:val="paragraph"/>
        <w:numPr>
          <w:ilvl w:val="0"/>
          <w:numId w:val="43"/>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 xml:space="preserve"> Nous déclarons que nous avons payé, ou que nous paierons, des commissions, avantages, honoraires, gratifications ou frais en rapport avec la procédure de passation du Marché ou de l'exécution du Marché au profit de </w:t>
      </w:r>
      <w:r>
        <w:rPr>
          <w:rStyle w:val="normaltextrun"/>
          <w:rFonts w:ascii="Raleway" w:eastAsiaTheme="majorEastAsia" w:hAnsi="Raleway" w:cs="Segoe UI"/>
          <w:color w:val="000000"/>
          <w:sz w:val="22"/>
          <w:szCs w:val="22"/>
        </w:rPr>
        <w:lastRenderedPageBreak/>
        <w:t>la/des tierce(s) personne(s) suivante(s) (comme par exemple un intermédiaire/agent)(*) : </w:t>
      </w:r>
      <w:r>
        <w:rPr>
          <w:rStyle w:val="eop"/>
          <w:rFonts w:ascii="Raleway" w:eastAsiaTheme="majorEastAsia" w:hAnsi="Raleway" w:cs="Segoe UI"/>
          <w:color w:val="000000"/>
          <w:sz w:val="22"/>
          <w:szCs w:val="22"/>
        </w:rPr>
        <w:t> </w:t>
      </w:r>
    </w:p>
    <w:p w14:paraId="21B853CF" w14:textId="77777777" w:rsidR="004D761A" w:rsidRDefault="004D761A" w:rsidP="004D761A">
      <w:pPr>
        <w:pStyle w:val="paragraph"/>
        <w:spacing w:before="0" w:beforeAutospacing="0" w:after="0" w:afterAutospacing="0"/>
        <w:ind w:left="720"/>
        <w:jc w:val="both"/>
        <w:textAlignment w:val="baseline"/>
        <w:rPr>
          <w:rFonts w:ascii="Segoe UI" w:hAnsi="Segoe UI" w:cs="Segoe UI"/>
          <w:sz w:val="18"/>
          <w:szCs w:val="18"/>
        </w:rPr>
      </w:pPr>
      <w:r>
        <w:rPr>
          <w:rStyle w:val="eop"/>
          <w:rFonts w:ascii="Raleway" w:eastAsiaTheme="majorEastAsia" w:hAnsi="Raleway" w:cs="Segoe UI"/>
          <w:color w:val="000000"/>
          <w:sz w:val="22"/>
          <w:szCs w:val="22"/>
        </w:rPr>
        <w:t> </w:t>
      </w:r>
    </w:p>
    <w:p w14:paraId="3773DF9A" w14:textId="77777777" w:rsidR="004D761A" w:rsidRDefault="004D761A" w:rsidP="004D761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Nom du bénéficiaire Coordonnées Motif Montant (Préciser la devise) _________________ _________________ _________________ ________________ _________________ _________________ _________________ ________________ _________________     _________________        _________________      ________________ </w:t>
      </w:r>
      <w:r>
        <w:rPr>
          <w:rStyle w:val="eop"/>
          <w:rFonts w:ascii="Raleway" w:eastAsiaTheme="majorEastAsia" w:hAnsi="Raleway" w:cs="Segoe UI"/>
          <w:color w:val="000000"/>
          <w:sz w:val="22"/>
          <w:szCs w:val="22"/>
        </w:rPr>
        <w:t> </w:t>
      </w:r>
    </w:p>
    <w:p w14:paraId="7355E1A5" w14:textId="77777777" w:rsidR="004D761A" w:rsidRDefault="004D761A" w:rsidP="004D761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Si aucune somme n'a été payée ou ne doit être payée, indiquer "Aucune". </w:t>
      </w:r>
      <w:r>
        <w:rPr>
          <w:rStyle w:val="eop"/>
          <w:rFonts w:ascii="Raleway" w:eastAsiaTheme="majorEastAsia" w:hAnsi="Raleway" w:cs="Segoe UI"/>
          <w:color w:val="000000"/>
          <w:sz w:val="22"/>
          <w:szCs w:val="22"/>
        </w:rPr>
        <w:t> </w:t>
      </w:r>
    </w:p>
    <w:p w14:paraId="40BE7AD1" w14:textId="77777777" w:rsidR="004D761A" w:rsidRDefault="004D761A" w:rsidP="00B07800">
      <w:pPr>
        <w:pStyle w:val="paragraph"/>
        <w:numPr>
          <w:ilvl w:val="0"/>
          <w:numId w:val="44"/>
        </w:numPr>
        <w:spacing w:before="0" w:beforeAutospacing="0" w:after="0" w:afterAutospacing="0"/>
        <w:ind w:left="1080" w:firstLine="0"/>
        <w:jc w:val="both"/>
        <w:textAlignment w:val="baseline"/>
        <w:rPr>
          <w:rFonts w:ascii="Raleway" w:hAnsi="Raleway" w:cs="Segoe UI"/>
          <w:sz w:val="22"/>
          <w:szCs w:val="22"/>
        </w:rPr>
      </w:pPr>
      <w:r>
        <w:rPr>
          <w:rStyle w:val="normaltextrun"/>
          <w:rFonts w:ascii="Raleway" w:eastAsiaTheme="majorEastAsia" w:hAnsi="Raleway" w:cs="Segoe UI"/>
          <w:color w:val="000000"/>
          <w:sz w:val="22"/>
          <w:szCs w:val="22"/>
        </w:rPr>
        <w:t>Nous nous engageons à communiquer sans délai au Maître d'Ouvrage, qui en informera l'AFD, tout changement de situation au regard des points qui précèdent, y compris en cas de toute mesure de sanction ou d’embargo adoptée par les Nations Unies, l'Union européenne et/ou la France intervenu suite à notre signature de la présente Déclaration. </w:t>
      </w:r>
      <w:r>
        <w:rPr>
          <w:rStyle w:val="eop"/>
          <w:rFonts w:ascii="Raleway" w:eastAsiaTheme="majorEastAsia" w:hAnsi="Raleway" w:cs="Segoe UI"/>
          <w:color w:val="000000"/>
          <w:sz w:val="22"/>
          <w:szCs w:val="22"/>
        </w:rPr>
        <w:t> </w:t>
      </w:r>
    </w:p>
    <w:p w14:paraId="667A71C6"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eop"/>
          <w:rFonts w:ascii="Raleway" w:eastAsiaTheme="majorEastAsia" w:hAnsi="Raleway" w:cs="Segoe UI"/>
          <w:color w:val="000000"/>
          <w:sz w:val="22"/>
          <w:szCs w:val="22"/>
        </w:rPr>
        <w:t> </w:t>
      </w:r>
    </w:p>
    <w:p w14:paraId="026BAE92" w14:textId="77777777" w:rsidR="004D761A" w:rsidRDefault="004D761A" w:rsidP="004D761A">
      <w:pPr>
        <w:pStyle w:val="paragraph"/>
        <w:spacing w:before="0" w:beforeAutospacing="0" w:after="0" w:afterAutospacing="0"/>
        <w:textAlignment w:val="baseline"/>
        <w:rPr>
          <w:rFonts w:ascii="Segoe UI" w:hAnsi="Segoe UI" w:cs="Segoe UI"/>
          <w:sz w:val="18"/>
          <w:szCs w:val="18"/>
        </w:rPr>
      </w:pPr>
      <w:r>
        <w:rPr>
          <w:rStyle w:val="normaltextrun"/>
          <w:rFonts w:ascii="Raleway" w:eastAsiaTheme="majorEastAsia" w:hAnsi="Raleway" w:cs="Segoe UI"/>
          <w:color w:val="000000"/>
          <w:sz w:val="22"/>
          <w:szCs w:val="22"/>
        </w:rPr>
        <w:t>Nom :_____________________________</w:t>
      </w:r>
      <w:r>
        <w:rPr>
          <w:rStyle w:val="eop"/>
          <w:rFonts w:ascii="Raleway" w:eastAsiaTheme="majorEastAsia" w:hAnsi="Raleway" w:cs="Segoe UI"/>
          <w:color w:val="000000"/>
          <w:sz w:val="22"/>
          <w:szCs w:val="22"/>
        </w:rPr>
        <w:t> </w:t>
      </w:r>
    </w:p>
    <w:p w14:paraId="7814D141" w14:textId="77777777" w:rsidR="004D761A" w:rsidRDefault="004D761A" w:rsidP="004D761A">
      <w:pPr>
        <w:pStyle w:val="paragraph"/>
        <w:spacing w:before="0" w:beforeAutospacing="0" w:after="0" w:afterAutospacing="0"/>
        <w:textAlignment w:val="baseline"/>
        <w:rPr>
          <w:rFonts w:ascii="Segoe UI" w:hAnsi="Segoe UI" w:cs="Segoe UI"/>
          <w:sz w:val="18"/>
          <w:szCs w:val="18"/>
        </w:rPr>
      </w:pPr>
      <w:r>
        <w:rPr>
          <w:rStyle w:val="normaltextrun"/>
          <w:rFonts w:ascii="Raleway" w:eastAsiaTheme="majorEastAsia" w:hAnsi="Raleway" w:cs="Segoe UI"/>
          <w:color w:val="000000"/>
          <w:sz w:val="22"/>
          <w:szCs w:val="22"/>
        </w:rPr>
        <w:t>En tant que : ___________________________________ </w:t>
      </w:r>
      <w:r>
        <w:rPr>
          <w:rStyle w:val="eop"/>
          <w:rFonts w:ascii="Raleway" w:eastAsiaTheme="majorEastAsia" w:hAnsi="Raleway" w:cs="Segoe UI"/>
          <w:color w:val="000000"/>
          <w:sz w:val="22"/>
          <w:szCs w:val="22"/>
        </w:rPr>
        <w:t> </w:t>
      </w:r>
    </w:p>
    <w:p w14:paraId="51ACAFFD"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Dûment habilité à signer pour et au nom de</w:t>
      </w:r>
      <w:r>
        <w:rPr>
          <w:rStyle w:val="normaltextrun"/>
          <w:rFonts w:eastAsiaTheme="majorEastAsia"/>
          <w:color w:val="000000"/>
          <w:sz w:val="22"/>
          <w:szCs w:val="22"/>
        </w:rPr>
        <w:t> </w:t>
      </w:r>
      <w:r>
        <w:rPr>
          <w:rStyle w:val="normaltextrun"/>
          <w:rFonts w:ascii="Raleway" w:eastAsiaTheme="majorEastAsia" w:hAnsi="Raleway" w:cs="Segoe UI"/>
          <w:color w:val="000000"/>
          <w:sz w:val="22"/>
          <w:szCs w:val="22"/>
        </w:rPr>
        <w:t>: ___________________________________________ </w:t>
      </w:r>
      <w:r>
        <w:rPr>
          <w:rStyle w:val="eop"/>
          <w:rFonts w:ascii="Raleway" w:eastAsiaTheme="majorEastAsia" w:hAnsi="Raleway" w:cs="Segoe UI"/>
          <w:color w:val="000000"/>
          <w:sz w:val="22"/>
          <w:szCs w:val="22"/>
        </w:rPr>
        <w:t> </w:t>
      </w:r>
    </w:p>
    <w:p w14:paraId="68E853C0" w14:textId="77777777" w:rsidR="004D761A" w:rsidRDefault="004D761A" w:rsidP="004D761A">
      <w:pPr>
        <w:pStyle w:val="paragraph"/>
        <w:spacing w:before="0" w:beforeAutospacing="0" w:after="0" w:afterAutospacing="0"/>
        <w:jc w:val="both"/>
        <w:textAlignment w:val="baseline"/>
        <w:rPr>
          <w:rFonts w:ascii="Segoe UI" w:hAnsi="Segoe UI" w:cs="Segoe UI"/>
          <w:sz w:val="18"/>
          <w:szCs w:val="18"/>
        </w:rPr>
      </w:pPr>
      <w:r>
        <w:rPr>
          <w:rStyle w:val="normaltextrun"/>
          <w:rFonts w:ascii="Raleway" w:eastAsiaTheme="majorEastAsia" w:hAnsi="Raleway" w:cs="Segoe UI"/>
          <w:color w:val="000000"/>
          <w:sz w:val="22"/>
          <w:szCs w:val="22"/>
        </w:rPr>
        <w:t>Signature</w:t>
      </w:r>
      <w:r>
        <w:rPr>
          <w:rStyle w:val="normaltextrun"/>
          <w:rFonts w:eastAsiaTheme="majorEastAsia"/>
          <w:color w:val="000000"/>
          <w:sz w:val="22"/>
          <w:szCs w:val="22"/>
        </w:rPr>
        <w:t> </w:t>
      </w:r>
      <w:r>
        <w:rPr>
          <w:rStyle w:val="normaltextrun"/>
          <w:rFonts w:ascii="Raleway" w:eastAsiaTheme="majorEastAsia" w:hAnsi="Raleway" w:cs="Segoe UI"/>
          <w:color w:val="000000"/>
          <w:sz w:val="22"/>
          <w:szCs w:val="22"/>
        </w:rPr>
        <w:t>: ______________________________________________________________________ En date du : _________________________________________________________________</w:t>
      </w:r>
      <w:r>
        <w:rPr>
          <w:rStyle w:val="eop"/>
          <w:rFonts w:ascii="Raleway" w:eastAsiaTheme="majorEastAsia" w:hAnsi="Raleway" w:cs="Segoe UI"/>
          <w:color w:val="000000"/>
          <w:sz w:val="22"/>
          <w:szCs w:val="22"/>
        </w:rPr>
        <w:t> </w:t>
      </w:r>
    </w:p>
    <w:p w14:paraId="4EE0626C" w14:textId="77777777" w:rsidR="004D761A" w:rsidRPr="00F72B7B" w:rsidRDefault="004D761A" w:rsidP="004D761A">
      <w:pPr>
        <w:spacing w:line="278" w:lineRule="auto"/>
      </w:pPr>
    </w:p>
    <w:sectPr w:rsidR="004D761A" w:rsidRPr="00F72B7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D5FC" w14:textId="77777777" w:rsidR="00046C33" w:rsidRDefault="00046C33" w:rsidP="001B06BC">
      <w:pPr>
        <w:spacing w:after="0" w:line="240" w:lineRule="auto"/>
      </w:pPr>
      <w:r>
        <w:separator/>
      </w:r>
    </w:p>
  </w:endnote>
  <w:endnote w:type="continuationSeparator" w:id="0">
    <w:p w14:paraId="10AEDD4B" w14:textId="77777777" w:rsidR="00046C33" w:rsidRDefault="00046C33" w:rsidP="001B06BC">
      <w:pPr>
        <w:spacing w:after="0" w:line="240" w:lineRule="auto"/>
      </w:pPr>
      <w:r>
        <w:continuationSeparator/>
      </w:r>
    </w:p>
  </w:endnote>
  <w:endnote w:type="continuationNotice" w:id="1">
    <w:p w14:paraId="1653DB5B" w14:textId="77777777" w:rsidR="00046C33" w:rsidRDefault="00046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D45" w14:textId="3B19A5E0" w:rsidR="0E7A902B" w:rsidRDefault="0E7A902B" w:rsidP="0E7A902B">
    <w:pPr>
      <w:pStyle w:val="Pieddepage"/>
      <w:rPr>
        <w:rFonts w:ascii="Raleway" w:hAnsi="Raleway"/>
        <w:lang w:val="fr-CA"/>
      </w:rPr>
    </w:pPr>
  </w:p>
  <w:p w14:paraId="56461A2B" w14:textId="6501704D" w:rsidR="0035765D" w:rsidRPr="00E125A0" w:rsidRDefault="61C980E6" w:rsidP="1DB6BC62">
    <w:pPr>
      <w:pStyle w:val="Pieddepage"/>
      <w:rPr>
        <w:rFonts w:ascii="Raleway" w:hAnsi="Raleway"/>
        <w:lang w:val="fr-CA"/>
      </w:rPr>
    </w:pPr>
    <w:r w:rsidRPr="00E125A0">
      <w:rPr>
        <w:rFonts w:ascii="Raleway" w:hAnsi="Raleway"/>
        <w:lang w:val="fr-CA"/>
      </w:rPr>
      <w:t xml:space="preserve"> </w:t>
    </w:r>
    <w:r w:rsidR="1DB6BC62" w:rsidRPr="00E125A0">
      <w:rPr>
        <w:rFonts w:ascii="Raleway" w:hAnsi="Raleway"/>
        <w:lang w:val="fr-CA"/>
      </w:rPr>
      <w:t xml:space="preserve">         </w:t>
    </w:r>
    <w:r w:rsidR="0035765D" w:rsidRPr="00E125A0">
      <w:rPr>
        <w:rFonts w:ascii="Raleway" w:hAnsi="Raleway"/>
        <w:lang w:val="fr-CA"/>
      </w:rPr>
      <w:t xml:space="preserve">Mis en œuvre par  </w:t>
    </w:r>
    <w:r w:rsidR="0035765D">
      <w:rPr>
        <w:noProof/>
      </w:rPr>
      <w:drawing>
        <wp:inline distT="0" distB="0" distL="0" distR="0" wp14:anchorId="5A66B8F7" wp14:editId="002B26FC">
          <wp:extent cx="722630" cy="570230"/>
          <wp:effectExtent l="0" t="0" r="0" b="0"/>
          <wp:docPr id="194214685" name="Image 1" descr="Une image contenant logo, Graphique, symbo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4685" name="Image 1" descr="Une image contenant logo, Graphique, symbol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630" cy="570230"/>
                  </a:xfrm>
                  <a:prstGeom prst="rect">
                    <a:avLst/>
                  </a:prstGeom>
                </pic:spPr>
              </pic:pic>
            </a:graphicData>
          </a:graphic>
        </wp:inline>
      </w:drawing>
    </w:r>
    <w:r w:rsidR="0035765D" w:rsidRPr="00E125A0">
      <w:rPr>
        <w:rFonts w:ascii="Raleway" w:hAnsi="Raleway"/>
        <w:noProof/>
      </w:rPr>
      <w:drawing>
        <wp:inline distT="0" distB="0" distL="0" distR="0" wp14:anchorId="7AE89B14" wp14:editId="128348D9">
          <wp:extent cx="1006971" cy="450167"/>
          <wp:effectExtent l="0" t="0" r="3175" b="7620"/>
          <wp:docPr id="1232830832" name="Image 8" descr="Une image contenant Visage humain, graphisme, Graphique,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30832" name="Image 8" descr="Une image contenant Visage humain, graphisme, Graphique, affich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467" cy="466036"/>
                  </a:xfrm>
                  <a:prstGeom prst="rect">
                    <a:avLst/>
                  </a:prstGeom>
                  <a:noFill/>
                  <a:ln>
                    <a:noFill/>
                  </a:ln>
                </pic:spPr>
              </pic:pic>
            </a:graphicData>
          </a:graphic>
        </wp:inline>
      </w:drawing>
    </w:r>
    <w:r w:rsidR="0035765D" w:rsidRPr="00E125A0">
      <w:rPr>
        <w:rFonts w:ascii="Raleway" w:hAnsi="Raleway"/>
        <w:noProof/>
      </w:rPr>
      <w:drawing>
        <wp:inline distT="0" distB="0" distL="0" distR="0" wp14:anchorId="307CFBE5" wp14:editId="518E6242">
          <wp:extent cx="520016" cy="572461"/>
          <wp:effectExtent l="0" t="0" r="0" b="0"/>
          <wp:docPr id="2081951876" name="Image 7"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51876" name="Image 7" descr="Une image contenant texte, logo, Police, Graphique&#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331" cy="593724"/>
                  </a:xfrm>
                  <a:prstGeom prst="rect">
                    <a:avLst/>
                  </a:prstGeom>
                  <a:noFill/>
                  <a:ln>
                    <a:noFill/>
                  </a:ln>
                </pic:spPr>
              </pic:pic>
            </a:graphicData>
          </a:graphic>
        </wp:inline>
      </w:drawing>
    </w:r>
    <w:r w:rsidR="0035765D" w:rsidRPr="00E125A0">
      <w:rPr>
        <w:rFonts w:ascii="Raleway" w:hAnsi="Raleway"/>
        <w:noProof/>
      </w:rPr>
      <w:drawing>
        <wp:inline distT="0" distB="0" distL="0" distR="0" wp14:anchorId="173C5F81" wp14:editId="5E5C5360">
          <wp:extent cx="1392667" cy="353050"/>
          <wp:effectExtent l="0" t="0" r="0" b="9525"/>
          <wp:docPr id="1336186010" name="Image 2"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6010" name="Image 2" descr="Une image contenant Police, Graphique, texte, capture d’écran&#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8839" cy="372360"/>
                  </a:xfrm>
                  <a:prstGeom prst="rect">
                    <a:avLst/>
                  </a:prstGeom>
                  <a:noFill/>
                  <a:ln>
                    <a:noFill/>
                  </a:ln>
                </pic:spPr>
              </pic:pic>
            </a:graphicData>
          </a:graphic>
        </wp:inline>
      </w:drawing>
    </w:r>
    <w:r w:rsidR="0035765D">
      <w:rPr>
        <w:rFonts w:ascii="Raleway" w:hAnsi="Raleway"/>
        <w:lang w:val="fr-CA"/>
      </w:rPr>
      <w:t xml:space="preserve"> </w:t>
    </w:r>
  </w:p>
  <w:p w14:paraId="40715B44" w14:textId="77777777" w:rsidR="0035765D" w:rsidRDefault="003576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75DC" w14:textId="77777777" w:rsidR="00046C33" w:rsidRDefault="00046C33" w:rsidP="001B06BC">
      <w:pPr>
        <w:spacing w:after="0" w:line="240" w:lineRule="auto"/>
      </w:pPr>
      <w:r>
        <w:separator/>
      </w:r>
    </w:p>
  </w:footnote>
  <w:footnote w:type="continuationSeparator" w:id="0">
    <w:p w14:paraId="3DE2B030" w14:textId="77777777" w:rsidR="00046C33" w:rsidRDefault="00046C33" w:rsidP="001B06BC">
      <w:pPr>
        <w:spacing w:after="0" w:line="240" w:lineRule="auto"/>
      </w:pPr>
      <w:r>
        <w:continuationSeparator/>
      </w:r>
    </w:p>
  </w:footnote>
  <w:footnote w:type="continuationNotice" w:id="1">
    <w:p w14:paraId="2DCB3D05" w14:textId="77777777" w:rsidR="00046C33" w:rsidRDefault="00046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87D5" w14:textId="0361DAFD" w:rsidR="001B06BC" w:rsidRDefault="00640383">
    <w:pPr>
      <w:pStyle w:val="En-tte"/>
      <w:rPr>
        <w:rFonts w:ascii="Roboto" w:hAnsi="Roboto"/>
        <w:sz w:val="20"/>
        <w:szCs w:val="20"/>
      </w:rPr>
    </w:pPr>
    <w:r>
      <w:rPr>
        <w:rStyle w:val="normaltextrun"/>
        <w:rFonts w:ascii="Raleway" w:hAnsi="Raleway"/>
        <w:color w:val="000000"/>
        <w:shd w:val="clear" w:color="auto" w:fill="FFFFFF"/>
        <w:lang w:val="fr-CA"/>
      </w:rPr>
      <w:t>Financé par </w:t>
    </w:r>
    <w:r>
      <w:rPr>
        <w:rStyle w:val="wacimagecontainer"/>
        <w:rFonts w:ascii="Segoe UI" w:hAnsi="Segoe UI" w:cs="Segoe UI"/>
        <w:noProof/>
        <w:color w:val="000000"/>
        <w:sz w:val="18"/>
        <w:szCs w:val="18"/>
        <w:shd w:val="clear" w:color="auto" w:fill="FFFFFF"/>
      </w:rPr>
      <w:drawing>
        <wp:inline distT="0" distB="0" distL="0" distR="0" wp14:anchorId="42C09BA5" wp14:editId="4472CE51">
          <wp:extent cx="1009650" cy="590550"/>
          <wp:effectExtent l="0" t="0" r="0" b="0"/>
          <wp:docPr id="1876621807"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21807"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90550"/>
                  </a:xfrm>
                  <a:prstGeom prst="rect">
                    <a:avLst/>
                  </a:prstGeom>
                  <a:noFill/>
                  <a:ln>
                    <a:noFill/>
                  </a:ln>
                </pic:spPr>
              </pic:pic>
            </a:graphicData>
          </a:graphic>
        </wp:inline>
      </w:drawing>
    </w:r>
    <w:r>
      <w:rPr>
        <w:rStyle w:val="eop"/>
        <w:rFonts w:ascii="Raleway" w:hAnsi="Raleway"/>
        <w:color w:val="000000"/>
        <w:shd w:val="clear" w:color="auto" w:fill="FFFFFF"/>
      </w:rPr>
      <w:t> </w:t>
    </w:r>
    <w:r w:rsidR="001B06BC" w:rsidRPr="005E7328">
      <w:rPr>
        <w:noProof/>
      </w:rPr>
      <w:drawing>
        <wp:anchor distT="0" distB="0" distL="114300" distR="114300" simplePos="0" relativeHeight="251658240" behindDoc="1" locked="0" layoutInCell="1" allowOverlap="1" wp14:anchorId="7D452D1C" wp14:editId="6AF3CCE7">
          <wp:simplePos x="0" y="0"/>
          <wp:positionH relativeFrom="margin">
            <wp:align>right</wp:align>
          </wp:positionH>
          <wp:positionV relativeFrom="paragraph">
            <wp:posOffset>-182963</wp:posOffset>
          </wp:positionV>
          <wp:extent cx="1457960" cy="628650"/>
          <wp:effectExtent l="0" t="0" r="8890" b="0"/>
          <wp:wrapTight wrapText="bothSides">
            <wp:wrapPolygon edited="0">
              <wp:start x="0" y="0"/>
              <wp:lineTo x="0" y="20945"/>
              <wp:lineTo x="21449" y="20945"/>
              <wp:lineTo x="21449" y="0"/>
              <wp:lineTo x="0" y="0"/>
            </wp:wrapPolygon>
          </wp:wrapTight>
          <wp:docPr id="1" name="Image 1" descr="Y:\2 RESSOURCES COMMUNICATION  MOBILISATION\1 Communication\1 Charte graphique\Charte 2018\Logos\logo SE bleu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2 RESSOURCES COMMUNICATION  MOBILISATION\1 Communication\1 Charte graphique\Charte 2018\Logos\logo SE bleu H.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796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34504" w14:textId="3B898AD1" w:rsidR="00C353FE" w:rsidRPr="001B06BC" w:rsidRDefault="00C353FE">
    <w:pPr>
      <w:pStyle w:val="En-tte"/>
      <w:rPr>
        <w:rFonts w:ascii="Roboto" w:hAnsi="Robo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C66"/>
    <w:multiLevelType w:val="multilevel"/>
    <w:tmpl w:val="430A5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A745E"/>
    <w:multiLevelType w:val="multilevel"/>
    <w:tmpl w:val="F888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E1EC6"/>
    <w:multiLevelType w:val="multilevel"/>
    <w:tmpl w:val="87D4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A1C14"/>
    <w:multiLevelType w:val="multilevel"/>
    <w:tmpl w:val="ACD056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871CF"/>
    <w:multiLevelType w:val="multilevel"/>
    <w:tmpl w:val="CE52A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44B06"/>
    <w:multiLevelType w:val="multilevel"/>
    <w:tmpl w:val="DB62BD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D339E"/>
    <w:multiLevelType w:val="multilevel"/>
    <w:tmpl w:val="E5381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97B07"/>
    <w:multiLevelType w:val="multilevel"/>
    <w:tmpl w:val="21BA3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0608C"/>
    <w:multiLevelType w:val="multilevel"/>
    <w:tmpl w:val="28047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56A90"/>
    <w:multiLevelType w:val="hybridMultilevel"/>
    <w:tmpl w:val="18D4EA80"/>
    <w:lvl w:ilvl="0" w:tplc="C1DA6630">
      <w:start w:val="1"/>
      <w:numFmt w:val="bullet"/>
      <w:lvlText w:val=""/>
      <w:lvlJc w:val="left"/>
      <w:pPr>
        <w:ind w:left="720" w:hanging="360"/>
      </w:pPr>
      <w:rPr>
        <w:rFonts w:ascii="Symbol" w:hAnsi="Symbol" w:hint="default"/>
      </w:rPr>
    </w:lvl>
    <w:lvl w:ilvl="1" w:tplc="CDD04190">
      <w:start w:val="1"/>
      <w:numFmt w:val="bullet"/>
      <w:lvlText w:val="o"/>
      <w:lvlJc w:val="left"/>
      <w:pPr>
        <w:ind w:left="1440" w:hanging="360"/>
      </w:pPr>
      <w:rPr>
        <w:rFonts w:ascii="Courier New" w:hAnsi="Courier New" w:hint="default"/>
      </w:rPr>
    </w:lvl>
    <w:lvl w:ilvl="2" w:tplc="AC9C4A28">
      <w:start w:val="1"/>
      <w:numFmt w:val="bullet"/>
      <w:lvlText w:val=""/>
      <w:lvlJc w:val="left"/>
      <w:pPr>
        <w:ind w:left="2160" w:hanging="360"/>
      </w:pPr>
      <w:rPr>
        <w:rFonts w:ascii="Wingdings" w:hAnsi="Wingdings" w:hint="default"/>
      </w:rPr>
    </w:lvl>
    <w:lvl w:ilvl="3" w:tplc="44C6BBEE">
      <w:start w:val="1"/>
      <w:numFmt w:val="bullet"/>
      <w:lvlText w:val=""/>
      <w:lvlJc w:val="left"/>
      <w:pPr>
        <w:ind w:left="2880" w:hanging="360"/>
      </w:pPr>
      <w:rPr>
        <w:rFonts w:ascii="Symbol" w:hAnsi="Symbol" w:hint="default"/>
      </w:rPr>
    </w:lvl>
    <w:lvl w:ilvl="4" w:tplc="28500CB8">
      <w:start w:val="1"/>
      <w:numFmt w:val="bullet"/>
      <w:lvlText w:val="o"/>
      <w:lvlJc w:val="left"/>
      <w:pPr>
        <w:ind w:left="3600" w:hanging="360"/>
      </w:pPr>
      <w:rPr>
        <w:rFonts w:ascii="Courier New" w:hAnsi="Courier New" w:hint="default"/>
      </w:rPr>
    </w:lvl>
    <w:lvl w:ilvl="5" w:tplc="3F86489E">
      <w:start w:val="1"/>
      <w:numFmt w:val="bullet"/>
      <w:lvlText w:val=""/>
      <w:lvlJc w:val="left"/>
      <w:pPr>
        <w:ind w:left="4320" w:hanging="360"/>
      </w:pPr>
      <w:rPr>
        <w:rFonts w:ascii="Wingdings" w:hAnsi="Wingdings" w:hint="default"/>
      </w:rPr>
    </w:lvl>
    <w:lvl w:ilvl="6" w:tplc="48B84C5E">
      <w:start w:val="1"/>
      <w:numFmt w:val="bullet"/>
      <w:lvlText w:val=""/>
      <w:lvlJc w:val="left"/>
      <w:pPr>
        <w:ind w:left="5040" w:hanging="360"/>
      </w:pPr>
      <w:rPr>
        <w:rFonts w:ascii="Symbol" w:hAnsi="Symbol" w:hint="default"/>
      </w:rPr>
    </w:lvl>
    <w:lvl w:ilvl="7" w:tplc="376A4BFA">
      <w:start w:val="1"/>
      <w:numFmt w:val="bullet"/>
      <w:lvlText w:val="o"/>
      <w:lvlJc w:val="left"/>
      <w:pPr>
        <w:ind w:left="5760" w:hanging="360"/>
      </w:pPr>
      <w:rPr>
        <w:rFonts w:ascii="Courier New" w:hAnsi="Courier New" w:hint="default"/>
      </w:rPr>
    </w:lvl>
    <w:lvl w:ilvl="8" w:tplc="35824AA6">
      <w:start w:val="1"/>
      <w:numFmt w:val="bullet"/>
      <w:lvlText w:val=""/>
      <w:lvlJc w:val="left"/>
      <w:pPr>
        <w:ind w:left="6480" w:hanging="360"/>
      </w:pPr>
      <w:rPr>
        <w:rFonts w:ascii="Wingdings" w:hAnsi="Wingdings" w:hint="default"/>
      </w:rPr>
    </w:lvl>
  </w:abstractNum>
  <w:abstractNum w:abstractNumId="10" w15:restartNumberingAfterBreak="0">
    <w:nsid w:val="1E347296"/>
    <w:multiLevelType w:val="multilevel"/>
    <w:tmpl w:val="440E3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FC1A60"/>
    <w:multiLevelType w:val="multilevel"/>
    <w:tmpl w:val="143A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90937"/>
    <w:multiLevelType w:val="multilevel"/>
    <w:tmpl w:val="311EA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B2111"/>
    <w:multiLevelType w:val="multilevel"/>
    <w:tmpl w:val="60B2FB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01E58"/>
    <w:multiLevelType w:val="multilevel"/>
    <w:tmpl w:val="B6846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A5351"/>
    <w:multiLevelType w:val="multilevel"/>
    <w:tmpl w:val="420C2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3D40E6"/>
    <w:multiLevelType w:val="multilevel"/>
    <w:tmpl w:val="FE5803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D639F"/>
    <w:multiLevelType w:val="multilevel"/>
    <w:tmpl w:val="0892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86F50"/>
    <w:multiLevelType w:val="multilevel"/>
    <w:tmpl w:val="5706F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71379"/>
    <w:multiLevelType w:val="multilevel"/>
    <w:tmpl w:val="803CEA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BB5D50"/>
    <w:multiLevelType w:val="multilevel"/>
    <w:tmpl w:val="0E56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E6ABF3"/>
    <w:multiLevelType w:val="hybridMultilevel"/>
    <w:tmpl w:val="FFFFFFFF"/>
    <w:lvl w:ilvl="0" w:tplc="5FEA17DE">
      <w:start w:val="1"/>
      <w:numFmt w:val="bullet"/>
      <w:lvlText w:val=""/>
      <w:lvlJc w:val="left"/>
      <w:pPr>
        <w:ind w:left="720" w:hanging="360"/>
      </w:pPr>
      <w:rPr>
        <w:rFonts w:ascii="Symbol" w:hAnsi="Symbol" w:hint="default"/>
      </w:rPr>
    </w:lvl>
    <w:lvl w:ilvl="1" w:tplc="26889C4C">
      <w:start w:val="1"/>
      <w:numFmt w:val="bullet"/>
      <w:lvlText w:val="o"/>
      <w:lvlJc w:val="left"/>
      <w:pPr>
        <w:ind w:left="1440" w:hanging="360"/>
      </w:pPr>
      <w:rPr>
        <w:rFonts w:ascii="Courier New" w:hAnsi="Courier New" w:hint="default"/>
      </w:rPr>
    </w:lvl>
    <w:lvl w:ilvl="2" w:tplc="8FA40CD0">
      <w:start w:val="1"/>
      <w:numFmt w:val="bullet"/>
      <w:lvlText w:val=""/>
      <w:lvlJc w:val="left"/>
      <w:pPr>
        <w:ind w:left="2160" w:hanging="360"/>
      </w:pPr>
      <w:rPr>
        <w:rFonts w:ascii="Wingdings" w:hAnsi="Wingdings" w:hint="default"/>
      </w:rPr>
    </w:lvl>
    <w:lvl w:ilvl="3" w:tplc="FE3623B2">
      <w:start w:val="1"/>
      <w:numFmt w:val="bullet"/>
      <w:lvlText w:val=""/>
      <w:lvlJc w:val="left"/>
      <w:pPr>
        <w:ind w:left="2880" w:hanging="360"/>
      </w:pPr>
      <w:rPr>
        <w:rFonts w:ascii="Symbol" w:hAnsi="Symbol" w:hint="default"/>
      </w:rPr>
    </w:lvl>
    <w:lvl w:ilvl="4" w:tplc="EC4826D4">
      <w:start w:val="1"/>
      <w:numFmt w:val="bullet"/>
      <w:lvlText w:val="o"/>
      <w:lvlJc w:val="left"/>
      <w:pPr>
        <w:ind w:left="3600" w:hanging="360"/>
      </w:pPr>
      <w:rPr>
        <w:rFonts w:ascii="Courier New" w:hAnsi="Courier New" w:hint="default"/>
      </w:rPr>
    </w:lvl>
    <w:lvl w:ilvl="5" w:tplc="02E2D8B2">
      <w:start w:val="1"/>
      <w:numFmt w:val="bullet"/>
      <w:lvlText w:val=""/>
      <w:lvlJc w:val="left"/>
      <w:pPr>
        <w:ind w:left="4320" w:hanging="360"/>
      </w:pPr>
      <w:rPr>
        <w:rFonts w:ascii="Wingdings" w:hAnsi="Wingdings" w:hint="default"/>
      </w:rPr>
    </w:lvl>
    <w:lvl w:ilvl="6" w:tplc="C3AAC952">
      <w:start w:val="1"/>
      <w:numFmt w:val="bullet"/>
      <w:lvlText w:val=""/>
      <w:lvlJc w:val="left"/>
      <w:pPr>
        <w:ind w:left="5040" w:hanging="360"/>
      </w:pPr>
      <w:rPr>
        <w:rFonts w:ascii="Symbol" w:hAnsi="Symbol" w:hint="default"/>
      </w:rPr>
    </w:lvl>
    <w:lvl w:ilvl="7" w:tplc="CF9C0E0A">
      <w:start w:val="1"/>
      <w:numFmt w:val="bullet"/>
      <w:lvlText w:val="o"/>
      <w:lvlJc w:val="left"/>
      <w:pPr>
        <w:ind w:left="5760" w:hanging="360"/>
      </w:pPr>
      <w:rPr>
        <w:rFonts w:ascii="Courier New" w:hAnsi="Courier New" w:hint="default"/>
      </w:rPr>
    </w:lvl>
    <w:lvl w:ilvl="8" w:tplc="E170124A">
      <w:start w:val="1"/>
      <w:numFmt w:val="bullet"/>
      <w:lvlText w:val=""/>
      <w:lvlJc w:val="left"/>
      <w:pPr>
        <w:ind w:left="6480" w:hanging="360"/>
      </w:pPr>
      <w:rPr>
        <w:rFonts w:ascii="Wingdings" w:hAnsi="Wingdings" w:hint="default"/>
      </w:rPr>
    </w:lvl>
  </w:abstractNum>
  <w:abstractNum w:abstractNumId="22" w15:restartNumberingAfterBreak="0">
    <w:nsid w:val="42614A6F"/>
    <w:multiLevelType w:val="multilevel"/>
    <w:tmpl w:val="8AB24C3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A487E96"/>
    <w:multiLevelType w:val="hybridMultilevel"/>
    <w:tmpl w:val="3C1A42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DA04890"/>
    <w:multiLevelType w:val="multilevel"/>
    <w:tmpl w:val="04B84E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0243604"/>
    <w:multiLevelType w:val="multilevel"/>
    <w:tmpl w:val="C7F6C0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CC1D57"/>
    <w:multiLevelType w:val="multilevel"/>
    <w:tmpl w:val="8C424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CD4A44"/>
    <w:multiLevelType w:val="multilevel"/>
    <w:tmpl w:val="BEECF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02470C"/>
    <w:multiLevelType w:val="multilevel"/>
    <w:tmpl w:val="C8FCF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300284"/>
    <w:multiLevelType w:val="multilevel"/>
    <w:tmpl w:val="775C8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DD4888"/>
    <w:multiLevelType w:val="multilevel"/>
    <w:tmpl w:val="7D4E98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501365"/>
    <w:multiLevelType w:val="multilevel"/>
    <w:tmpl w:val="7DEE9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FF46DC"/>
    <w:multiLevelType w:val="hybridMultilevel"/>
    <w:tmpl w:val="31AE27A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C14473"/>
    <w:multiLevelType w:val="multilevel"/>
    <w:tmpl w:val="56AA5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5A0558"/>
    <w:multiLevelType w:val="multilevel"/>
    <w:tmpl w:val="43F2E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0F0E18"/>
    <w:multiLevelType w:val="multilevel"/>
    <w:tmpl w:val="BE64A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774E7C"/>
    <w:multiLevelType w:val="multilevel"/>
    <w:tmpl w:val="3EFCD84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0DD0BEA"/>
    <w:multiLevelType w:val="multilevel"/>
    <w:tmpl w:val="63D2C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0249A9"/>
    <w:multiLevelType w:val="multilevel"/>
    <w:tmpl w:val="47A635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93B49"/>
    <w:multiLevelType w:val="multilevel"/>
    <w:tmpl w:val="2DFA1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8B7193"/>
    <w:multiLevelType w:val="hybridMultilevel"/>
    <w:tmpl w:val="FFFFFFFF"/>
    <w:lvl w:ilvl="0" w:tplc="54440C5A">
      <w:start w:val="1"/>
      <w:numFmt w:val="bullet"/>
      <w:lvlText w:val=""/>
      <w:lvlJc w:val="left"/>
      <w:pPr>
        <w:ind w:left="720" w:hanging="360"/>
      </w:pPr>
      <w:rPr>
        <w:rFonts w:ascii="Symbol" w:hAnsi="Symbol" w:hint="default"/>
      </w:rPr>
    </w:lvl>
    <w:lvl w:ilvl="1" w:tplc="35186C10">
      <w:start w:val="1"/>
      <w:numFmt w:val="bullet"/>
      <w:lvlText w:val="o"/>
      <w:lvlJc w:val="left"/>
      <w:pPr>
        <w:ind w:left="1440" w:hanging="360"/>
      </w:pPr>
      <w:rPr>
        <w:rFonts w:ascii="Courier New" w:hAnsi="Courier New" w:hint="default"/>
      </w:rPr>
    </w:lvl>
    <w:lvl w:ilvl="2" w:tplc="0E4A7166">
      <w:start w:val="1"/>
      <w:numFmt w:val="bullet"/>
      <w:lvlText w:val=""/>
      <w:lvlJc w:val="left"/>
      <w:pPr>
        <w:ind w:left="2160" w:hanging="360"/>
      </w:pPr>
      <w:rPr>
        <w:rFonts w:ascii="Wingdings" w:hAnsi="Wingdings" w:hint="default"/>
      </w:rPr>
    </w:lvl>
    <w:lvl w:ilvl="3" w:tplc="E1646ADE">
      <w:start w:val="1"/>
      <w:numFmt w:val="bullet"/>
      <w:lvlText w:val=""/>
      <w:lvlJc w:val="left"/>
      <w:pPr>
        <w:ind w:left="2880" w:hanging="360"/>
      </w:pPr>
      <w:rPr>
        <w:rFonts w:ascii="Symbol" w:hAnsi="Symbol" w:hint="default"/>
      </w:rPr>
    </w:lvl>
    <w:lvl w:ilvl="4" w:tplc="3488B59E">
      <w:start w:val="1"/>
      <w:numFmt w:val="bullet"/>
      <w:lvlText w:val="o"/>
      <w:lvlJc w:val="left"/>
      <w:pPr>
        <w:ind w:left="3600" w:hanging="360"/>
      </w:pPr>
      <w:rPr>
        <w:rFonts w:ascii="Courier New" w:hAnsi="Courier New" w:hint="default"/>
      </w:rPr>
    </w:lvl>
    <w:lvl w:ilvl="5" w:tplc="26D87D9C">
      <w:start w:val="1"/>
      <w:numFmt w:val="bullet"/>
      <w:lvlText w:val=""/>
      <w:lvlJc w:val="left"/>
      <w:pPr>
        <w:ind w:left="4320" w:hanging="360"/>
      </w:pPr>
      <w:rPr>
        <w:rFonts w:ascii="Wingdings" w:hAnsi="Wingdings" w:hint="default"/>
      </w:rPr>
    </w:lvl>
    <w:lvl w:ilvl="6" w:tplc="5F90A6A6">
      <w:start w:val="1"/>
      <w:numFmt w:val="bullet"/>
      <w:lvlText w:val=""/>
      <w:lvlJc w:val="left"/>
      <w:pPr>
        <w:ind w:left="5040" w:hanging="360"/>
      </w:pPr>
      <w:rPr>
        <w:rFonts w:ascii="Symbol" w:hAnsi="Symbol" w:hint="default"/>
      </w:rPr>
    </w:lvl>
    <w:lvl w:ilvl="7" w:tplc="9854649C">
      <w:start w:val="1"/>
      <w:numFmt w:val="bullet"/>
      <w:lvlText w:val="o"/>
      <w:lvlJc w:val="left"/>
      <w:pPr>
        <w:ind w:left="5760" w:hanging="360"/>
      </w:pPr>
      <w:rPr>
        <w:rFonts w:ascii="Courier New" w:hAnsi="Courier New" w:hint="default"/>
      </w:rPr>
    </w:lvl>
    <w:lvl w:ilvl="8" w:tplc="236EAEC8">
      <w:start w:val="1"/>
      <w:numFmt w:val="bullet"/>
      <w:lvlText w:val=""/>
      <w:lvlJc w:val="left"/>
      <w:pPr>
        <w:ind w:left="6480" w:hanging="360"/>
      </w:pPr>
      <w:rPr>
        <w:rFonts w:ascii="Wingdings" w:hAnsi="Wingdings" w:hint="default"/>
      </w:rPr>
    </w:lvl>
  </w:abstractNum>
  <w:abstractNum w:abstractNumId="41" w15:restartNumberingAfterBreak="0">
    <w:nsid w:val="7BB928E7"/>
    <w:multiLevelType w:val="multilevel"/>
    <w:tmpl w:val="9D48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9B08AD"/>
    <w:multiLevelType w:val="multilevel"/>
    <w:tmpl w:val="311EA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D71A7"/>
    <w:multiLevelType w:val="multilevel"/>
    <w:tmpl w:val="DA54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57636">
    <w:abstractNumId w:val="9"/>
  </w:num>
  <w:num w:numId="2" w16cid:durableId="490996311">
    <w:abstractNumId w:val="42"/>
  </w:num>
  <w:num w:numId="3" w16cid:durableId="1601328594">
    <w:abstractNumId w:val="12"/>
  </w:num>
  <w:num w:numId="4" w16cid:durableId="735473739">
    <w:abstractNumId w:val="23"/>
  </w:num>
  <w:num w:numId="5" w16cid:durableId="442725309">
    <w:abstractNumId w:val="32"/>
  </w:num>
  <w:num w:numId="6" w16cid:durableId="949162188">
    <w:abstractNumId w:val="19"/>
  </w:num>
  <w:num w:numId="7" w16cid:durableId="1710180395">
    <w:abstractNumId w:val="21"/>
  </w:num>
  <w:num w:numId="8" w16cid:durableId="1262297803">
    <w:abstractNumId w:val="40"/>
  </w:num>
  <w:num w:numId="9" w16cid:durableId="1305237717">
    <w:abstractNumId w:val="17"/>
  </w:num>
  <w:num w:numId="10" w16cid:durableId="1749380674">
    <w:abstractNumId w:val="14"/>
  </w:num>
  <w:num w:numId="11" w16cid:durableId="2000425255">
    <w:abstractNumId w:val="7"/>
  </w:num>
  <w:num w:numId="12" w16cid:durableId="317073504">
    <w:abstractNumId w:val="6"/>
  </w:num>
  <w:num w:numId="13" w16cid:durableId="1676181303">
    <w:abstractNumId w:val="24"/>
  </w:num>
  <w:num w:numId="14" w16cid:durableId="742604584">
    <w:abstractNumId w:val="36"/>
  </w:num>
  <w:num w:numId="15" w16cid:durableId="283000346">
    <w:abstractNumId w:val="22"/>
  </w:num>
  <w:num w:numId="16" w16cid:durableId="2126656400">
    <w:abstractNumId w:val="29"/>
  </w:num>
  <w:num w:numId="17" w16cid:durableId="2014335200">
    <w:abstractNumId w:val="26"/>
  </w:num>
  <w:num w:numId="18" w16cid:durableId="565141595">
    <w:abstractNumId w:val="3"/>
  </w:num>
  <w:num w:numId="19" w16cid:durableId="754859955">
    <w:abstractNumId w:val="8"/>
  </w:num>
  <w:num w:numId="20" w16cid:durableId="11422526">
    <w:abstractNumId w:val="11"/>
  </w:num>
  <w:num w:numId="21" w16cid:durableId="1451047866">
    <w:abstractNumId w:val="35"/>
  </w:num>
  <w:num w:numId="22" w16cid:durableId="1947536151">
    <w:abstractNumId w:val="34"/>
  </w:num>
  <w:num w:numId="23" w16cid:durableId="1183713475">
    <w:abstractNumId w:val="28"/>
  </w:num>
  <w:num w:numId="24" w16cid:durableId="215548526">
    <w:abstractNumId w:val="43"/>
  </w:num>
  <w:num w:numId="25" w16cid:durableId="1113787815">
    <w:abstractNumId w:val="2"/>
  </w:num>
  <w:num w:numId="26" w16cid:durableId="175584740">
    <w:abstractNumId w:val="4"/>
  </w:num>
  <w:num w:numId="27" w16cid:durableId="565266888">
    <w:abstractNumId w:val="37"/>
  </w:num>
  <w:num w:numId="28" w16cid:durableId="885526861">
    <w:abstractNumId w:val="13"/>
  </w:num>
  <w:num w:numId="29" w16cid:durableId="1941403395">
    <w:abstractNumId w:val="27"/>
  </w:num>
  <w:num w:numId="30" w16cid:durableId="1053699784">
    <w:abstractNumId w:val="18"/>
  </w:num>
  <w:num w:numId="31" w16cid:durableId="1826437301">
    <w:abstractNumId w:val="25"/>
  </w:num>
  <w:num w:numId="32" w16cid:durableId="962537487">
    <w:abstractNumId w:val="31"/>
  </w:num>
  <w:num w:numId="33" w16cid:durableId="1367289111">
    <w:abstractNumId w:val="38"/>
  </w:num>
  <w:num w:numId="34" w16cid:durableId="226301801">
    <w:abstractNumId w:val="41"/>
  </w:num>
  <w:num w:numId="35" w16cid:durableId="341054557">
    <w:abstractNumId w:val="15"/>
  </w:num>
  <w:num w:numId="36" w16cid:durableId="1463040893">
    <w:abstractNumId w:val="20"/>
  </w:num>
  <w:num w:numId="37" w16cid:durableId="2121803975">
    <w:abstractNumId w:val="1"/>
  </w:num>
  <w:num w:numId="38" w16cid:durableId="1155605767">
    <w:abstractNumId w:val="0"/>
  </w:num>
  <w:num w:numId="39" w16cid:durableId="1394112995">
    <w:abstractNumId w:val="39"/>
  </w:num>
  <w:num w:numId="40" w16cid:durableId="923992805">
    <w:abstractNumId w:val="5"/>
  </w:num>
  <w:num w:numId="41" w16cid:durableId="1516922017">
    <w:abstractNumId w:val="10"/>
  </w:num>
  <w:num w:numId="42" w16cid:durableId="315575565">
    <w:abstractNumId w:val="16"/>
  </w:num>
  <w:num w:numId="43" w16cid:durableId="1741323499">
    <w:abstractNumId w:val="30"/>
  </w:num>
  <w:num w:numId="44" w16cid:durableId="1492984807">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1C"/>
    <w:rsid w:val="00000C25"/>
    <w:rsid w:val="00000E9B"/>
    <w:rsid w:val="000012F7"/>
    <w:rsid w:val="00002969"/>
    <w:rsid w:val="00006328"/>
    <w:rsid w:val="0000724E"/>
    <w:rsid w:val="000115C3"/>
    <w:rsid w:val="00011C56"/>
    <w:rsid w:val="00012467"/>
    <w:rsid w:val="00013C39"/>
    <w:rsid w:val="00014139"/>
    <w:rsid w:val="00017B3D"/>
    <w:rsid w:val="000202A8"/>
    <w:rsid w:val="0002035F"/>
    <w:rsid w:val="00021C20"/>
    <w:rsid w:val="000222F0"/>
    <w:rsid w:val="00022E2B"/>
    <w:rsid w:val="00022F82"/>
    <w:rsid w:val="000231EE"/>
    <w:rsid w:val="000235CE"/>
    <w:rsid w:val="00025506"/>
    <w:rsid w:val="00025FA6"/>
    <w:rsid w:val="00026E4E"/>
    <w:rsid w:val="0002729E"/>
    <w:rsid w:val="0002750F"/>
    <w:rsid w:val="000305B8"/>
    <w:rsid w:val="00032513"/>
    <w:rsid w:val="00037074"/>
    <w:rsid w:val="000374C3"/>
    <w:rsid w:val="000405D2"/>
    <w:rsid w:val="00040E24"/>
    <w:rsid w:val="0004120A"/>
    <w:rsid w:val="00041B08"/>
    <w:rsid w:val="00041F77"/>
    <w:rsid w:val="00044BA1"/>
    <w:rsid w:val="00045785"/>
    <w:rsid w:val="00046619"/>
    <w:rsid w:val="00046C18"/>
    <w:rsid w:val="00046C33"/>
    <w:rsid w:val="0004787B"/>
    <w:rsid w:val="00047BD0"/>
    <w:rsid w:val="0005049E"/>
    <w:rsid w:val="000507D4"/>
    <w:rsid w:val="00052078"/>
    <w:rsid w:val="00053AF9"/>
    <w:rsid w:val="00054BFD"/>
    <w:rsid w:val="00056E35"/>
    <w:rsid w:val="000621BE"/>
    <w:rsid w:val="0006290D"/>
    <w:rsid w:val="00066CAE"/>
    <w:rsid w:val="00071BAC"/>
    <w:rsid w:val="00074484"/>
    <w:rsid w:val="0007492A"/>
    <w:rsid w:val="0007493F"/>
    <w:rsid w:val="00076CDC"/>
    <w:rsid w:val="00077242"/>
    <w:rsid w:val="00080141"/>
    <w:rsid w:val="0008047E"/>
    <w:rsid w:val="00080FEE"/>
    <w:rsid w:val="0008105C"/>
    <w:rsid w:val="00081E93"/>
    <w:rsid w:val="000831B8"/>
    <w:rsid w:val="00083D0D"/>
    <w:rsid w:val="00084C89"/>
    <w:rsid w:val="00085CBC"/>
    <w:rsid w:val="0009229B"/>
    <w:rsid w:val="00093C7F"/>
    <w:rsid w:val="00093F52"/>
    <w:rsid w:val="000970F8"/>
    <w:rsid w:val="000A0CD4"/>
    <w:rsid w:val="000A2183"/>
    <w:rsid w:val="000A21E7"/>
    <w:rsid w:val="000A2C3E"/>
    <w:rsid w:val="000A429B"/>
    <w:rsid w:val="000A5D74"/>
    <w:rsid w:val="000A754D"/>
    <w:rsid w:val="000C0A8D"/>
    <w:rsid w:val="000C0D31"/>
    <w:rsid w:val="000C40B7"/>
    <w:rsid w:val="000C5918"/>
    <w:rsid w:val="000C6924"/>
    <w:rsid w:val="000C7AC9"/>
    <w:rsid w:val="000D03A2"/>
    <w:rsid w:val="000D1059"/>
    <w:rsid w:val="000D1AB2"/>
    <w:rsid w:val="000D1F2F"/>
    <w:rsid w:val="000D373C"/>
    <w:rsid w:val="000D55D5"/>
    <w:rsid w:val="000D5F01"/>
    <w:rsid w:val="000D7EFD"/>
    <w:rsid w:val="000E02F6"/>
    <w:rsid w:val="000E33A3"/>
    <w:rsid w:val="000F12F8"/>
    <w:rsid w:val="000F5901"/>
    <w:rsid w:val="000F67D9"/>
    <w:rsid w:val="000F6EA7"/>
    <w:rsid w:val="000F704D"/>
    <w:rsid w:val="000F7A94"/>
    <w:rsid w:val="001001DB"/>
    <w:rsid w:val="00100D4A"/>
    <w:rsid w:val="0010117D"/>
    <w:rsid w:val="00101843"/>
    <w:rsid w:val="00101D10"/>
    <w:rsid w:val="0011009B"/>
    <w:rsid w:val="001106B1"/>
    <w:rsid w:val="001109D7"/>
    <w:rsid w:val="0011458F"/>
    <w:rsid w:val="001169C6"/>
    <w:rsid w:val="00116D83"/>
    <w:rsid w:val="0012171C"/>
    <w:rsid w:val="00123D29"/>
    <w:rsid w:val="00124BEF"/>
    <w:rsid w:val="00125C6D"/>
    <w:rsid w:val="00126603"/>
    <w:rsid w:val="00127197"/>
    <w:rsid w:val="00127737"/>
    <w:rsid w:val="00127C21"/>
    <w:rsid w:val="00133653"/>
    <w:rsid w:val="001375FE"/>
    <w:rsid w:val="00137AC0"/>
    <w:rsid w:val="001406B5"/>
    <w:rsid w:val="00140E54"/>
    <w:rsid w:val="00142CBB"/>
    <w:rsid w:val="00142CFB"/>
    <w:rsid w:val="00152189"/>
    <w:rsid w:val="00152A78"/>
    <w:rsid w:val="001547C1"/>
    <w:rsid w:val="00160461"/>
    <w:rsid w:val="001613DE"/>
    <w:rsid w:val="00161AEC"/>
    <w:rsid w:val="00162B37"/>
    <w:rsid w:val="0016746F"/>
    <w:rsid w:val="00170C4C"/>
    <w:rsid w:val="001719FD"/>
    <w:rsid w:val="001731E3"/>
    <w:rsid w:val="001742B3"/>
    <w:rsid w:val="00177FBC"/>
    <w:rsid w:val="001827AB"/>
    <w:rsid w:val="0018491A"/>
    <w:rsid w:val="00184BD9"/>
    <w:rsid w:val="00185D7A"/>
    <w:rsid w:val="001860DB"/>
    <w:rsid w:val="001864E0"/>
    <w:rsid w:val="00192EF4"/>
    <w:rsid w:val="00193160"/>
    <w:rsid w:val="0019437B"/>
    <w:rsid w:val="00194DB5"/>
    <w:rsid w:val="00195940"/>
    <w:rsid w:val="001A08B0"/>
    <w:rsid w:val="001A189C"/>
    <w:rsid w:val="001A2E78"/>
    <w:rsid w:val="001B0425"/>
    <w:rsid w:val="001B06BC"/>
    <w:rsid w:val="001B1B12"/>
    <w:rsid w:val="001B2CB8"/>
    <w:rsid w:val="001B3197"/>
    <w:rsid w:val="001B42A2"/>
    <w:rsid w:val="001B467C"/>
    <w:rsid w:val="001B51D1"/>
    <w:rsid w:val="001B59C1"/>
    <w:rsid w:val="001B6E9C"/>
    <w:rsid w:val="001C4142"/>
    <w:rsid w:val="001C42EE"/>
    <w:rsid w:val="001C4735"/>
    <w:rsid w:val="001C56B2"/>
    <w:rsid w:val="001C6ED7"/>
    <w:rsid w:val="001D321C"/>
    <w:rsid w:val="001D7263"/>
    <w:rsid w:val="001E0561"/>
    <w:rsid w:val="001E1ED6"/>
    <w:rsid w:val="001E3DA3"/>
    <w:rsid w:val="001E66D2"/>
    <w:rsid w:val="001F01DD"/>
    <w:rsid w:val="001F1876"/>
    <w:rsid w:val="001F296C"/>
    <w:rsid w:val="001F2A03"/>
    <w:rsid w:val="001F4294"/>
    <w:rsid w:val="00201BB7"/>
    <w:rsid w:val="002023F7"/>
    <w:rsid w:val="0020273C"/>
    <w:rsid w:val="0020331E"/>
    <w:rsid w:val="00205077"/>
    <w:rsid w:val="00205678"/>
    <w:rsid w:val="00205A7F"/>
    <w:rsid w:val="00206C04"/>
    <w:rsid w:val="00210109"/>
    <w:rsid w:val="00216513"/>
    <w:rsid w:val="00216D1D"/>
    <w:rsid w:val="00217E03"/>
    <w:rsid w:val="00221CF0"/>
    <w:rsid w:val="002220B7"/>
    <w:rsid w:val="00222938"/>
    <w:rsid w:val="00225AE4"/>
    <w:rsid w:val="00226BDB"/>
    <w:rsid w:val="00231638"/>
    <w:rsid w:val="00232DD8"/>
    <w:rsid w:val="00232F65"/>
    <w:rsid w:val="00233BDA"/>
    <w:rsid w:val="00234B34"/>
    <w:rsid w:val="0023699E"/>
    <w:rsid w:val="002377BE"/>
    <w:rsid w:val="002378A8"/>
    <w:rsid w:val="00237BE1"/>
    <w:rsid w:val="00240F45"/>
    <w:rsid w:val="00241D9D"/>
    <w:rsid w:val="002429B1"/>
    <w:rsid w:val="002438F1"/>
    <w:rsid w:val="0024669A"/>
    <w:rsid w:val="002505F2"/>
    <w:rsid w:val="0025253C"/>
    <w:rsid w:val="0025386F"/>
    <w:rsid w:val="00253BF3"/>
    <w:rsid w:val="00253E33"/>
    <w:rsid w:val="002543A1"/>
    <w:rsid w:val="0025483F"/>
    <w:rsid w:val="00255A19"/>
    <w:rsid w:val="0025630F"/>
    <w:rsid w:val="002611EC"/>
    <w:rsid w:val="00261C40"/>
    <w:rsid w:val="00262140"/>
    <w:rsid w:val="00263052"/>
    <w:rsid w:val="00264478"/>
    <w:rsid w:val="00265FA6"/>
    <w:rsid w:val="002665AA"/>
    <w:rsid w:val="002675AA"/>
    <w:rsid w:val="00267B10"/>
    <w:rsid w:val="0027033E"/>
    <w:rsid w:val="00270B25"/>
    <w:rsid w:val="00270BB7"/>
    <w:rsid w:val="00270E8E"/>
    <w:rsid w:val="00271038"/>
    <w:rsid w:val="0027346B"/>
    <w:rsid w:val="00275772"/>
    <w:rsid w:val="00277642"/>
    <w:rsid w:val="00280DE2"/>
    <w:rsid w:val="002819A2"/>
    <w:rsid w:val="00281A94"/>
    <w:rsid w:val="00281CC7"/>
    <w:rsid w:val="00282377"/>
    <w:rsid w:val="0028527F"/>
    <w:rsid w:val="00291493"/>
    <w:rsid w:val="0029177F"/>
    <w:rsid w:val="0029493B"/>
    <w:rsid w:val="002959DE"/>
    <w:rsid w:val="00297980"/>
    <w:rsid w:val="002A0C4E"/>
    <w:rsid w:val="002A3006"/>
    <w:rsid w:val="002A400F"/>
    <w:rsid w:val="002A5585"/>
    <w:rsid w:val="002B0061"/>
    <w:rsid w:val="002B45E4"/>
    <w:rsid w:val="002B63C5"/>
    <w:rsid w:val="002C33AD"/>
    <w:rsid w:val="002C4D52"/>
    <w:rsid w:val="002C607C"/>
    <w:rsid w:val="002C6BC6"/>
    <w:rsid w:val="002C74F0"/>
    <w:rsid w:val="002D1B85"/>
    <w:rsid w:val="002D50FF"/>
    <w:rsid w:val="002D5DB9"/>
    <w:rsid w:val="002D74B8"/>
    <w:rsid w:val="002D7A17"/>
    <w:rsid w:val="002E1DEF"/>
    <w:rsid w:val="002E4BAC"/>
    <w:rsid w:val="002E5AE9"/>
    <w:rsid w:val="002E5ED4"/>
    <w:rsid w:val="002E6379"/>
    <w:rsid w:val="002E719A"/>
    <w:rsid w:val="002E7EAB"/>
    <w:rsid w:val="002F035D"/>
    <w:rsid w:val="002F11A2"/>
    <w:rsid w:val="002F4A66"/>
    <w:rsid w:val="002F6B37"/>
    <w:rsid w:val="002F70FE"/>
    <w:rsid w:val="002F767A"/>
    <w:rsid w:val="00302926"/>
    <w:rsid w:val="003057E3"/>
    <w:rsid w:val="00306149"/>
    <w:rsid w:val="003062B3"/>
    <w:rsid w:val="003077CB"/>
    <w:rsid w:val="00310BBE"/>
    <w:rsid w:val="00311552"/>
    <w:rsid w:val="00311ED9"/>
    <w:rsid w:val="00313F8A"/>
    <w:rsid w:val="00316AF5"/>
    <w:rsid w:val="00316B97"/>
    <w:rsid w:val="00317125"/>
    <w:rsid w:val="00317B11"/>
    <w:rsid w:val="003231EA"/>
    <w:rsid w:val="00324243"/>
    <w:rsid w:val="0033356F"/>
    <w:rsid w:val="00333989"/>
    <w:rsid w:val="00336CDC"/>
    <w:rsid w:val="00337039"/>
    <w:rsid w:val="00337AD9"/>
    <w:rsid w:val="003402C5"/>
    <w:rsid w:val="00341BB3"/>
    <w:rsid w:val="00344705"/>
    <w:rsid w:val="00351F80"/>
    <w:rsid w:val="003521FA"/>
    <w:rsid w:val="0035271B"/>
    <w:rsid w:val="003527DA"/>
    <w:rsid w:val="00353BC1"/>
    <w:rsid w:val="003553D7"/>
    <w:rsid w:val="003555C0"/>
    <w:rsid w:val="00355DB6"/>
    <w:rsid w:val="0035765D"/>
    <w:rsid w:val="00360A75"/>
    <w:rsid w:val="00360C5A"/>
    <w:rsid w:val="00361D85"/>
    <w:rsid w:val="00361DBB"/>
    <w:rsid w:val="003635FA"/>
    <w:rsid w:val="00363A31"/>
    <w:rsid w:val="00363B28"/>
    <w:rsid w:val="003658E9"/>
    <w:rsid w:val="003670B1"/>
    <w:rsid w:val="003710C4"/>
    <w:rsid w:val="0037385A"/>
    <w:rsid w:val="00373A47"/>
    <w:rsid w:val="0037546B"/>
    <w:rsid w:val="0037554A"/>
    <w:rsid w:val="00376856"/>
    <w:rsid w:val="00384D76"/>
    <w:rsid w:val="00385419"/>
    <w:rsid w:val="00390234"/>
    <w:rsid w:val="00391890"/>
    <w:rsid w:val="003926CF"/>
    <w:rsid w:val="0039330E"/>
    <w:rsid w:val="00394147"/>
    <w:rsid w:val="00394735"/>
    <w:rsid w:val="0039579D"/>
    <w:rsid w:val="003965E2"/>
    <w:rsid w:val="00397590"/>
    <w:rsid w:val="003A0BA4"/>
    <w:rsid w:val="003A1E9C"/>
    <w:rsid w:val="003A30A3"/>
    <w:rsid w:val="003A3465"/>
    <w:rsid w:val="003A4561"/>
    <w:rsid w:val="003B2BE3"/>
    <w:rsid w:val="003B3C34"/>
    <w:rsid w:val="003B3ECF"/>
    <w:rsid w:val="003B594C"/>
    <w:rsid w:val="003C2B86"/>
    <w:rsid w:val="003C34B1"/>
    <w:rsid w:val="003C3E32"/>
    <w:rsid w:val="003C475F"/>
    <w:rsid w:val="003C5384"/>
    <w:rsid w:val="003C6D3C"/>
    <w:rsid w:val="003C7F54"/>
    <w:rsid w:val="003D2D1C"/>
    <w:rsid w:val="003D2F59"/>
    <w:rsid w:val="003D3B82"/>
    <w:rsid w:val="003D3CE6"/>
    <w:rsid w:val="003D3DF7"/>
    <w:rsid w:val="003D757C"/>
    <w:rsid w:val="003E23D1"/>
    <w:rsid w:val="003E2B6E"/>
    <w:rsid w:val="003E475A"/>
    <w:rsid w:val="003E6C5E"/>
    <w:rsid w:val="003E7CC0"/>
    <w:rsid w:val="003F093F"/>
    <w:rsid w:val="003F0C94"/>
    <w:rsid w:val="003F1974"/>
    <w:rsid w:val="003F4C9B"/>
    <w:rsid w:val="003F5536"/>
    <w:rsid w:val="003F685D"/>
    <w:rsid w:val="003F729D"/>
    <w:rsid w:val="00401623"/>
    <w:rsid w:val="00401863"/>
    <w:rsid w:val="004030DB"/>
    <w:rsid w:val="00403573"/>
    <w:rsid w:val="00404A29"/>
    <w:rsid w:val="00406089"/>
    <w:rsid w:val="00407987"/>
    <w:rsid w:val="00407D19"/>
    <w:rsid w:val="004100EB"/>
    <w:rsid w:val="0041119C"/>
    <w:rsid w:val="004113FD"/>
    <w:rsid w:val="00411A82"/>
    <w:rsid w:val="00411F0F"/>
    <w:rsid w:val="0041477D"/>
    <w:rsid w:val="004200F2"/>
    <w:rsid w:val="004216F3"/>
    <w:rsid w:val="00421936"/>
    <w:rsid w:val="00423BEE"/>
    <w:rsid w:val="0042459B"/>
    <w:rsid w:val="00430134"/>
    <w:rsid w:val="0043019B"/>
    <w:rsid w:val="004306B5"/>
    <w:rsid w:val="004319AC"/>
    <w:rsid w:val="00432DD0"/>
    <w:rsid w:val="004340B8"/>
    <w:rsid w:val="004377DE"/>
    <w:rsid w:val="00440B07"/>
    <w:rsid w:val="0044264D"/>
    <w:rsid w:val="00442BE0"/>
    <w:rsid w:val="004454C5"/>
    <w:rsid w:val="004459CE"/>
    <w:rsid w:val="00445AEC"/>
    <w:rsid w:val="004466CA"/>
    <w:rsid w:val="00451A01"/>
    <w:rsid w:val="00452221"/>
    <w:rsid w:val="00453A30"/>
    <w:rsid w:val="00453EE2"/>
    <w:rsid w:val="00454546"/>
    <w:rsid w:val="0045692C"/>
    <w:rsid w:val="004577C6"/>
    <w:rsid w:val="00461330"/>
    <w:rsid w:val="00463E9C"/>
    <w:rsid w:val="0046567D"/>
    <w:rsid w:val="00466676"/>
    <w:rsid w:val="0046710C"/>
    <w:rsid w:val="00471EB3"/>
    <w:rsid w:val="004744BA"/>
    <w:rsid w:val="00474A77"/>
    <w:rsid w:val="00476488"/>
    <w:rsid w:val="00477C72"/>
    <w:rsid w:val="00477FFB"/>
    <w:rsid w:val="00481419"/>
    <w:rsid w:val="00482DBA"/>
    <w:rsid w:val="00483EE4"/>
    <w:rsid w:val="0048403D"/>
    <w:rsid w:val="0048455A"/>
    <w:rsid w:val="00484650"/>
    <w:rsid w:val="00484EA7"/>
    <w:rsid w:val="00486A14"/>
    <w:rsid w:val="00487BB4"/>
    <w:rsid w:val="00490DAA"/>
    <w:rsid w:val="00491C68"/>
    <w:rsid w:val="00492F2F"/>
    <w:rsid w:val="0049598A"/>
    <w:rsid w:val="00496BCF"/>
    <w:rsid w:val="00497B5B"/>
    <w:rsid w:val="004A11CB"/>
    <w:rsid w:val="004A1344"/>
    <w:rsid w:val="004A1678"/>
    <w:rsid w:val="004A25D4"/>
    <w:rsid w:val="004A2706"/>
    <w:rsid w:val="004A72E6"/>
    <w:rsid w:val="004A735F"/>
    <w:rsid w:val="004B3A24"/>
    <w:rsid w:val="004B5FFB"/>
    <w:rsid w:val="004C0BB2"/>
    <w:rsid w:val="004C1C08"/>
    <w:rsid w:val="004C29BE"/>
    <w:rsid w:val="004C3C83"/>
    <w:rsid w:val="004C4DE9"/>
    <w:rsid w:val="004C6A9E"/>
    <w:rsid w:val="004C6DB1"/>
    <w:rsid w:val="004C7E3F"/>
    <w:rsid w:val="004D0ABA"/>
    <w:rsid w:val="004D56DC"/>
    <w:rsid w:val="004D6C9F"/>
    <w:rsid w:val="004D761A"/>
    <w:rsid w:val="004D77D8"/>
    <w:rsid w:val="004E04F6"/>
    <w:rsid w:val="004E2E1C"/>
    <w:rsid w:val="004E39F3"/>
    <w:rsid w:val="004E5DAA"/>
    <w:rsid w:val="004E6DBA"/>
    <w:rsid w:val="004E78C5"/>
    <w:rsid w:val="004F313C"/>
    <w:rsid w:val="004F6703"/>
    <w:rsid w:val="004F6E05"/>
    <w:rsid w:val="00501BA2"/>
    <w:rsid w:val="00501BE6"/>
    <w:rsid w:val="0050261B"/>
    <w:rsid w:val="005055E1"/>
    <w:rsid w:val="00510452"/>
    <w:rsid w:val="0051112B"/>
    <w:rsid w:val="00513C4F"/>
    <w:rsid w:val="00514D97"/>
    <w:rsid w:val="005152B0"/>
    <w:rsid w:val="005167EC"/>
    <w:rsid w:val="00517063"/>
    <w:rsid w:val="0051759F"/>
    <w:rsid w:val="005207C5"/>
    <w:rsid w:val="0052198D"/>
    <w:rsid w:val="00525198"/>
    <w:rsid w:val="005277F6"/>
    <w:rsid w:val="005306A6"/>
    <w:rsid w:val="00530C58"/>
    <w:rsid w:val="005320D7"/>
    <w:rsid w:val="005325CC"/>
    <w:rsid w:val="00535968"/>
    <w:rsid w:val="00535E78"/>
    <w:rsid w:val="00536B36"/>
    <w:rsid w:val="00540719"/>
    <w:rsid w:val="00541C3B"/>
    <w:rsid w:val="0054307B"/>
    <w:rsid w:val="00543AD9"/>
    <w:rsid w:val="00545813"/>
    <w:rsid w:val="00547489"/>
    <w:rsid w:val="005522C4"/>
    <w:rsid w:val="00552FDA"/>
    <w:rsid w:val="00553285"/>
    <w:rsid w:val="0055406E"/>
    <w:rsid w:val="005550CC"/>
    <w:rsid w:val="00555ABA"/>
    <w:rsid w:val="00557246"/>
    <w:rsid w:val="00560CC9"/>
    <w:rsid w:val="00561292"/>
    <w:rsid w:val="00564B60"/>
    <w:rsid w:val="00566E31"/>
    <w:rsid w:val="0056701A"/>
    <w:rsid w:val="005673BE"/>
    <w:rsid w:val="005677C3"/>
    <w:rsid w:val="005708A7"/>
    <w:rsid w:val="005762C2"/>
    <w:rsid w:val="00576555"/>
    <w:rsid w:val="00576BCE"/>
    <w:rsid w:val="005802EC"/>
    <w:rsid w:val="00583556"/>
    <w:rsid w:val="0058389A"/>
    <w:rsid w:val="00585E0D"/>
    <w:rsid w:val="0058648C"/>
    <w:rsid w:val="005875B8"/>
    <w:rsid w:val="00591DE8"/>
    <w:rsid w:val="00594B14"/>
    <w:rsid w:val="005956AB"/>
    <w:rsid w:val="005A11D0"/>
    <w:rsid w:val="005A1A79"/>
    <w:rsid w:val="005A2165"/>
    <w:rsid w:val="005A2B21"/>
    <w:rsid w:val="005A2BAE"/>
    <w:rsid w:val="005A409B"/>
    <w:rsid w:val="005A4C13"/>
    <w:rsid w:val="005A5904"/>
    <w:rsid w:val="005A5F53"/>
    <w:rsid w:val="005A5F85"/>
    <w:rsid w:val="005A7890"/>
    <w:rsid w:val="005A7CBF"/>
    <w:rsid w:val="005B0707"/>
    <w:rsid w:val="005B3531"/>
    <w:rsid w:val="005B3A55"/>
    <w:rsid w:val="005B55E1"/>
    <w:rsid w:val="005C4B36"/>
    <w:rsid w:val="005C533F"/>
    <w:rsid w:val="005C592E"/>
    <w:rsid w:val="005C5F01"/>
    <w:rsid w:val="005C67B8"/>
    <w:rsid w:val="005D1D78"/>
    <w:rsid w:val="005D23AB"/>
    <w:rsid w:val="005D2801"/>
    <w:rsid w:val="005D3CEB"/>
    <w:rsid w:val="005D3E96"/>
    <w:rsid w:val="005D40C0"/>
    <w:rsid w:val="005D4F93"/>
    <w:rsid w:val="005D659C"/>
    <w:rsid w:val="005D752B"/>
    <w:rsid w:val="005D7ED4"/>
    <w:rsid w:val="005E0ACE"/>
    <w:rsid w:val="005E125F"/>
    <w:rsid w:val="005E1D7C"/>
    <w:rsid w:val="005E1EE2"/>
    <w:rsid w:val="005F0185"/>
    <w:rsid w:val="005F3A76"/>
    <w:rsid w:val="005F51F9"/>
    <w:rsid w:val="005F6DA0"/>
    <w:rsid w:val="005F7CE2"/>
    <w:rsid w:val="00600B5D"/>
    <w:rsid w:val="00605E1F"/>
    <w:rsid w:val="0060600C"/>
    <w:rsid w:val="006069D7"/>
    <w:rsid w:val="00607F22"/>
    <w:rsid w:val="00610F91"/>
    <w:rsid w:val="00611209"/>
    <w:rsid w:val="0061157A"/>
    <w:rsid w:val="0061710E"/>
    <w:rsid w:val="00617983"/>
    <w:rsid w:val="00620392"/>
    <w:rsid w:val="006214E3"/>
    <w:rsid w:val="0062217F"/>
    <w:rsid w:val="006242F0"/>
    <w:rsid w:val="006247E2"/>
    <w:rsid w:val="00627D5F"/>
    <w:rsid w:val="00631029"/>
    <w:rsid w:val="00631E39"/>
    <w:rsid w:val="00632726"/>
    <w:rsid w:val="006349F1"/>
    <w:rsid w:val="006369D9"/>
    <w:rsid w:val="00640383"/>
    <w:rsid w:val="00642DA5"/>
    <w:rsid w:val="00643912"/>
    <w:rsid w:val="006446F3"/>
    <w:rsid w:val="00645A9A"/>
    <w:rsid w:val="00645C0C"/>
    <w:rsid w:val="00645CF9"/>
    <w:rsid w:val="006501D8"/>
    <w:rsid w:val="0065253E"/>
    <w:rsid w:val="00652813"/>
    <w:rsid w:val="00654274"/>
    <w:rsid w:val="00656647"/>
    <w:rsid w:val="0065678A"/>
    <w:rsid w:val="00656A47"/>
    <w:rsid w:val="00657FF5"/>
    <w:rsid w:val="006605DB"/>
    <w:rsid w:val="00662ADA"/>
    <w:rsid w:val="00663240"/>
    <w:rsid w:val="00664253"/>
    <w:rsid w:val="00667EEC"/>
    <w:rsid w:val="00670A40"/>
    <w:rsid w:val="006710EF"/>
    <w:rsid w:val="00671539"/>
    <w:rsid w:val="006719EB"/>
    <w:rsid w:val="0068007A"/>
    <w:rsid w:val="00680419"/>
    <w:rsid w:val="00680E17"/>
    <w:rsid w:val="006813E3"/>
    <w:rsid w:val="00681D8B"/>
    <w:rsid w:val="00683186"/>
    <w:rsid w:val="006840E8"/>
    <w:rsid w:val="00684A7B"/>
    <w:rsid w:val="00684D39"/>
    <w:rsid w:val="006903A8"/>
    <w:rsid w:val="00690829"/>
    <w:rsid w:val="00690A1D"/>
    <w:rsid w:val="00690B2A"/>
    <w:rsid w:val="00691E3F"/>
    <w:rsid w:val="00693F1F"/>
    <w:rsid w:val="006948EE"/>
    <w:rsid w:val="00695F36"/>
    <w:rsid w:val="00696278"/>
    <w:rsid w:val="006A38D3"/>
    <w:rsid w:val="006A484D"/>
    <w:rsid w:val="006A5A0A"/>
    <w:rsid w:val="006A5B22"/>
    <w:rsid w:val="006A64B6"/>
    <w:rsid w:val="006A68E6"/>
    <w:rsid w:val="006B3B2C"/>
    <w:rsid w:val="006B4D7C"/>
    <w:rsid w:val="006B57AC"/>
    <w:rsid w:val="006B7047"/>
    <w:rsid w:val="006C1DF8"/>
    <w:rsid w:val="006C1EA1"/>
    <w:rsid w:val="006C42C5"/>
    <w:rsid w:val="006C6300"/>
    <w:rsid w:val="006D0017"/>
    <w:rsid w:val="006D020C"/>
    <w:rsid w:val="006D16C9"/>
    <w:rsid w:val="006E04DC"/>
    <w:rsid w:val="006E25E0"/>
    <w:rsid w:val="006E3209"/>
    <w:rsid w:val="006E6225"/>
    <w:rsid w:val="006E68E5"/>
    <w:rsid w:val="006F0205"/>
    <w:rsid w:val="006F06BA"/>
    <w:rsid w:val="006F0E03"/>
    <w:rsid w:val="006F37DC"/>
    <w:rsid w:val="006F42A6"/>
    <w:rsid w:val="006F4E65"/>
    <w:rsid w:val="006F5E35"/>
    <w:rsid w:val="006F61E7"/>
    <w:rsid w:val="007014DB"/>
    <w:rsid w:val="007053B7"/>
    <w:rsid w:val="00706770"/>
    <w:rsid w:val="00706BC0"/>
    <w:rsid w:val="007104A5"/>
    <w:rsid w:val="00712D34"/>
    <w:rsid w:val="007147DE"/>
    <w:rsid w:val="00715B41"/>
    <w:rsid w:val="00716758"/>
    <w:rsid w:val="00716C62"/>
    <w:rsid w:val="00722D0C"/>
    <w:rsid w:val="00723635"/>
    <w:rsid w:val="007237D4"/>
    <w:rsid w:val="00723F9C"/>
    <w:rsid w:val="00725218"/>
    <w:rsid w:val="00727443"/>
    <w:rsid w:val="00730352"/>
    <w:rsid w:val="007315F3"/>
    <w:rsid w:val="00732A22"/>
    <w:rsid w:val="00734F48"/>
    <w:rsid w:val="007360FA"/>
    <w:rsid w:val="00737410"/>
    <w:rsid w:val="007409EA"/>
    <w:rsid w:val="007425C8"/>
    <w:rsid w:val="00743ACC"/>
    <w:rsid w:val="00745770"/>
    <w:rsid w:val="00745DD3"/>
    <w:rsid w:val="0074683E"/>
    <w:rsid w:val="00747720"/>
    <w:rsid w:val="00747BCF"/>
    <w:rsid w:val="007522F0"/>
    <w:rsid w:val="00752367"/>
    <w:rsid w:val="007606FC"/>
    <w:rsid w:val="0076154C"/>
    <w:rsid w:val="00761725"/>
    <w:rsid w:val="00763005"/>
    <w:rsid w:val="00763920"/>
    <w:rsid w:val="00764047"/>
    <w:rsid w:val="00765B15"/>
    <w:rsid w:val="00766CAA"/>
    <w:rsid w:val="00770D3B"/>
    <w:rsid w:val="00771A6B"/>
    <w:rsid w:val="007731B0"/>
    <w:rsid w:val="00774716"/>
    <w:rsid w:val="007769CD"/>
    <w:rsid w:val="007774CE"/>
    <w:rsid w:val="00786F2E"/>
    <w:rsid w:val="00787EAE"/>
    <w:rsid w:val="007908BB"/>
    <w:rsid w:val="0079148B"/>
    <w:rsid w:val="0079405C"/>
    <w:rsid w:val="00797EB0"/>
    <w:rsid w:val="007A08B2"/>
    <w:rsid w:val="007A1C57"/>
    <w:rsid w:val="007A29AC"/>
    <w:rsid w:val="007A2AB2"/>
    <w:rsid w:val="007A2C13"/>
    <w:rsid w:val="007A3B03"/>
    <w:rsid w:val="007A3E07"/>
    <w:rsid w:val="007A4C6C"/>
    <w:rsid w:val="007A4F84"/>
    <w:rsid w:val="007A5772"/>
    <w:rsid w:val="007A5DF9"/>
    <w:rsid w:val="007B0B75"/>
    <w:rsid w:val="007B1916"/>
    <w:rsid w:val="007B1DB9"/>
    <w:rsid w:val="007B23D6"/>
    <w:rsid w:val="007B2BD3"/>
    <w:rsid w:val="007B37C6"/>
    <w:rsid w:val="007B4682"/>
    <w:rsid w:val="007C0729"/>
    <w:rsid w:val="007C6459"/>
    <w:rsid w:val="007C78A9"/>
    <w:rsid w:val="007C7D7C"/>
    <w:rsid w:val="007D0744"/>
    <w:rsid w:val="007D19DB"/>
    <w:rsid w:val="007D2AD4"/>
    <w:rsid w:val="007D2B76"/>
    <w:rsid w:val="007D3BF7"/>
    <w:rsid w:val="007D4D4F"/>
    <w:rsid w:val="007E19D8"/>
    <w:rsid w:val="007E1B58"/>
    <w:rsid w:val="007E225D"/>
    <w:rsid w:val="007E3296"/>
    <w:rsid w:val="007E36A6"/>
    <w:rsid w:val="007E40E4"/>
    <w:rsid w:val="007E5B8F"/>
    <w:rsid w:val="007E6234"/>
    <w:rsid w:val="007E7ACA"/>
    <w:rsid w:val="007F02E7"/>
    <w:rsid w:val="007F376E"/>
    <w:rsid w:val="00801672"/>
    <w:rsid w:val="00805D0C"/>
    <w:rsid w:val="0081039D"/>
    <w:rsid w:val="00810804"/>
    <w:rsid w:val="00813E4D"/>
    <w:rsid w:val="008155A0"/>
    <w:rsid w:val="00816DC5"/>
    <w:rsid w:val="0081752E"/>
    <w:rsid w:val="00820151"/>
    <w:rsid w:val="00820479"/>
    <w:rsid w:val="00820CD4"/>
    <w:rsid w:val="00821954"/>
    <w:rsid w:val="008256BE"/>
    <w:rsid w:val="00827E77"/>
    <w:rsid w:val="0083016F"/>
    <w:rsid w:val="008302FE"/>
    <w:rsid w:val="00833CCD"/>
    <w:rsid w:val="00834149"/>
    <w:rsid w:val="00834260"/>
    <w:rsid w:val="0084081A"/>
    <w:rsid w:val="00842095"/>
    <w:rsid w:val="00843B9B"/>
    <w:rsid w:val="008462BC"/>
    <w:rsid w:val="00846BAA"/>
    <w:rsid w:val="00850C5D"/>
    <w:rsid w:val="00851655"/>
    <w:rsid w:val="00851B7E"/>
    <w:rsid w:val="0085257B"/>
    <w:rsid w:val="00852B6E"/>
    <w:rsid w:val="00854754"/>
    <w:rsid w:val="00860298"/>
    <w:rsid w:val="0086127F"/>
    <w:rsid w:val="008616C5"/>
    <w:rsid w:val="00862AAA"/>
    <w:rsid w:val="0086386C"/>
    <w:rsid w:val="00864971"/>
    <w:rsid w:val="00864A52"/>
    <w:rsid w:val="0086628D"/>
    <w:rsid w:val="008700DC"/>
    <w:rsid w:val="0087031A"/>
    <w:rsid w:val="00870AE7"/>
    <w:rsid w:val="00872F9C"/>
    <w:rsid w:val="00875E59"/>
    <w:rsid w:val="00876BA5"/>
    <w:rsid w:val="008779F3"/>
    <w:rsid w:val="0088316E"/>
    <w:rsid w:val="00884391"/>
    <w:rsid w:val="00884EF8"/>
    <w:rsid w:val="00885A7A"/>
    <w:rsid w:val="00887928"/>
    <w:rsid w:val="00891340"/>
    <w:rsid w:val="008921F8"/>
    <w:rsid w:val="008922DC"/>
    <w:rsid w:val="00894255"/>
    <w:rsid w:val="00894945"/>
    <w:rsid w:val="008949A0"/>
    <w:rsid w:val="00894D95"/>
    <w:rsid w:val="00894FD7"/>
    <w:rsid w:val="00895DA9"/>
    <w:rsid w:val="0089749E"/>
    <w:rsid w:val="00897A0F"/>
    <w:rsid w:val="008A03D0"/>
    <w:rsid w:val="008A09D8"/>
    <w:rsid w:val="008A14DC"/>
    <w:rsid w:val="008A1AC0"/>
    <w:rsid w:val="008A3C44"/>
    <w:rsid w:val="008A3E31"/>
    <w:rsid w:val="008A7565"/>
    <w:rsid w:val="008A75E4"/>
    <w:rsid w:val="008A7A50"/>
    <w:rsid w:val="008A7AAB"/>
    <w:rsid w:val="008A7D3C"/>
    <w:rsid w:val="008B1536"/>
    <w:rsid w:val="008B3998"/>
    <w:rsid w:val="008B4BF1"/>
    <w:rsid w:val="008B55F7"/>
    <w:rsid w:val="008B687E"/>
    <w:rsid w:val="008B696B"/>
    <w:rsid w:val="008C0E77"/>
    <w:rsid w:val="008C2DE9"/>
    <w:rsid w:val="008C58BB"/>
    <w:rsid w:val="008C6244"/>
    <w:rsid w:val="008C7805"/>
    <w:rsid w:val="008C7EA5"/>
    <w:rsid w:val="008D1973"/>
    <w:rsid w:val="008D1AFA"/>
    <w:rsid w:val="008D28F7"/>
    <w:rsid w:val="008D492F"/>
    <w:rsid w:val="008D4D68"/>
    <w:rsid w:val="008D4F6E"/>
    <w:rsid w:val="008D55CA"/>
    <w:rsid w:val="008D7063"/>
    <w:rsid w:val="008E268E"/>
    <w:rsid w:val="008E2D83"/>
    <w:rsid w:val="008E3BF8"/>
    <w:rsid w:val="008E3D25"/>
    <w:rsid w:val="008E429C"/>
    <w:rsid w:val="008E64AB"/>
    <w:rsid w:val="008E664A"/>
    <w:rsid w:val="008E79D4"/>
    <w:rsid w:val="008F14F3"/>
    <w:rsid w:val="008F5A34"/>
    <w:rsid w:val="008F73C8"/>
    <w:rsid w:val="00900AA0"/>
    <w:rsid w:val="00905D01"/>
    <w:rsid w:val="009069A3"/>
    <w:rsid w:val="00906F17"/>
    <w:rsid w:val="00907BE0"/>
    <w:rsid w:val="0091091B"/>
    <w:rsid w:val="00910BF7"/>
    <w:rsid w:val="009118C2"/>
    <w:rsid w:val="00912491"/>
    <w:rsid w:val="00912C39"/>
    <w:rsid w:val="00914DBE"/>
    <w:rsid w:val="009150E6"/>
    <w:rsid w:val="00916671"/>
    <w:rsid w:val="009166BB"/>
    <w:rsid w:val="00921710"/>
    <w:rsid w:val="009217CF"/>
    <w:rsid w:val="00922A2F"/>
    <w:rsid w:val="00925541"/>
    <w:rsid w:val="00927629"/>
    <w:rsid w:val="009277FF"/>
    <w:rsid w:val="0092785F"/>
    <w:rsid w:val="009278DA"/>
    <w:rsid w:val="00931D21"/>
    <w:rsid w:val="00934D00"/>
    <w:rsid w:val="009362AB"/>
    <w:rsid w:val="0093748C"/>
    <w:rsid w:val="00937875"/>
    <w:rsid w:val="00940417"/>
    <w:rsid w:val="00940CFB"/>
    <w:rsid w:val="009421F5"/>
    <w:rsid w:val="00945847"/>
    <w:rsid w:val="009466C4"/>
    <w:rsid w:val="009539FD"/>
    <w:rsid w:val="009540B2"/>
    <w:rsid w:val="009548B5"/>
    <w:rsid w:val="00956674"/>
    <w:rsid w:val="0096070E"/>
    <w:rsid w:val="00961021"/>
    <w:rsid w:val="00961266"/>
    <w:rsid w:val="00964097"/>
    <w:rsid w:val="00964E28"/>
    <w:rsid w:val="00966800"/>
    <w:rsid w:val="009727AE"/>
    <w:rsid w:val="009738D3"/>
    <w:rsid w:val="00974A0E"/>
    <w:rsid w:val="00974CEB"/>
    <w:rsid w:val="0097633D"/>
    <w:rsid w:val="009776AF"/>
    <w:rsid w:val="00980994"/>
    <w:rsid w:val="00980A0D"/>
    <w:rsid w:val="00980D16"/>
    <w:rsid w:val="00981490"/>
    <w:rsid w:val="00982B16"/>
    <w:rsid w:val="00983808"/>
    <w:rsid w:val="00983AD8"/>
    <w:rsid w:val="00985DF1"/>
    <w:rsid w:val="009862D4"/>
    <w:rsid w:val="00987374"/>
    <w:rsid w:val="0099679C"/>
    <w:rsid w:val="009A01FD"/>
    <w:rsid w:val="009A0772"/>
    <w:rsid w:val="009A1243"/>
    <w:rsid w:val="009A455D"/>
    <w:rsid w:val="009A5D98"/>
    <w:rsid w:val="009A63AD"/>
    <w:rsid w:val="009B0C67"/>
    <w:rsid w:val="009B469A"/>
    <w:rsid w:val="009B4EE0"/>
    <w:rsid w:val="009B7272"/>
    <w:rsid w:val="009C0F9C"/>
    <w:rsid w:val="009C109F"/>
    <w:rsid w:val="009C159F"/>
    <w:rsid w:val="009C2186"/>
    <w:rsid w:val="009C347A"/>
    <w:rsid w:val="009C456E"/>
    <w:rsid w:val="009C7372"/>
    <w:rsid w:val="009C7767"/>
    <w:rsid w:val="009D047C"/>
    <w:rsid w:val="009D0798"/>
    <w:rsid w:val="009D2F28"/>
    <w:rsid w:val="009D4767"/>
    <w:rsid w:val="009D498E"/>
    <w:rsid w:val="009D5748"/>
    <w:rsid w:val="009D7D2E"/>
    <w:rsid w:val="009D7F32"/>
    <w:rsid w:val="009E2E1B"/>
    <w:rsid w:val="009E3C0C"/>
    <w:rsid w:val="009E3DEF"/>
    <w:rsid w:val="009E6DA3"/>
    <w:rsid w:val="009F1348"/>
    <w:rsid w:val="009F3A63"/>
    <w:rsid w:val="009F3BA1"/>
    <w:rsid w:val="009F5A1A"/>
    <w:rsid w:val="009F6B9E"/>
    <w:rsid w:val="00A0000D"/>
    <w:rsid w:val="00A0683D"/>
    <w:rsid w:val="00A13179"/>
    <w:rsid w:val="00A15706"/>
    <w:rsid w:val="00A2024E"/>
    <w:rsid w:val="00A24691"/>
    <w:rsid w:val="00A24E80"/>
    <w:rsid w:val="00A26179"/>
    <w:rsid w:val="00A2789C"/>
    <w:rsid w:val="00A27EB1"/>
    <w:rsid w:val="00A3369C"/>
    <w:rsid w:val="00A358C2"/>
    <w:rsid w:val="00A36099"/>
    <w:rsid w:val="00A368EB"/>
    <w:rsid w:val="00A36A1E"/>
    <w:rsid w:val="00A45B9C"/>
    <w:rsid w:val="00A503F2"/>
    <w:rsid w:val="00A558DC"/>
    <w:rsid w:val="00A60047"/>
    <w:rsid w:val="00A64609"/>
    <w:rsid w:val="00A66C28"/>
    <w:rsid w:val="00A725F7"/>
    <w:rsid w:val="00A73A06"/>
    <w:rsid w:val="00A74DC1"/>
    <w:rsid w:val="00A76256"/>
    <w:rsid w:val="00A76C6A"/>
    <w:rsid w:val="00A807C2"/>
    <w:rsid w:val="00A82846"/>
    <w:rsid w:val="00A8581A"/>
    <w:rsid w:val="00A8659C"/>
    <w:rsid w:val="00A86C2B"/>
    <w:rsid w:val="00A905E5"/>
    <w:rsid w:val="00A916B6"/>
    <w:rsid w:val="00A93231"/>
    <w:rsid w:val="00A9638F"/>
    <w:rsid w:val="00AA26A4"/>
    <w:rsid w:val="00AA3483"/>
    <w:rsid w:val="00AA389A"/>
    <w:rsid w:val="00AA5125"/>
    <w:rsid w:val="00AA65B5"/>
    <w:rsid w:val="00AB0045"/>
    <w:rsid w:val="00AB07CD"/>
    <w:rsid w:val="00AB1684"/>
    <w:rsid w:val="00AB2501"/>
    <w:rsid w:val="00AB37B8"/>
    <w:rsid w:val="00AB46A9"/>
    <w:rsid w:val="00AB4C33"/>
    <w:rsid w:val="00AB525E"/>
    <w:rsid w:val="00AB5B2C"/>
    <w:rsid w:val="00AB65AB"/>
    <w:rsid w:val="00AB77C0"/>
    <w:rsid w:val="00AB7B49"/>
    <w:rsid w:val="00AC10D2"/>
    <w:rsid w:val="00AC271C"/>
    <w:rsid w:val="00AC3CFF"/>
    <w:rsid w:val="00AC3EFC"/>
    <w:rsid w:val="00AC4711"/>
    <w:rsid w:val="00AC4A79"/>
    <w:rsid w:val="00AD1A88"/>
    <w:rsid w:val="00AD1DC6"/>
    <w:rsid w:val="00AD32F9"/>
    <w:rsid w:val="00AD36E8"/>
    <w:rsid w:val="00AD3C70"/>
    <w:rsid w:val="00AD4522"/>
    <w:rsid w:val="00AD48DA"/>
    <w:rsid w:val="00AD5026"/>
    <w:rsid w:val="00AD627D"/>
    <w:rsid w:val="00AD7C97"/>
    <w:rsid w:val="00AD7EAD"/>
    <w:rsid w:val="00AE2ACF"/>
    <w:rsid w:val="00AE2F85"/>
    <w:rsid w:val="00AE3069"/>
    <w:rsid w:val="00AF17AF"/>
    <w:rsid w:val="00AF18F3"/>
    <w:rsid w:val="00AF3636"/>
    <w:rsid w:val="00AF6108"/>
    <w:rsid w:val="00AF6112"/>
    <w:rsid w:val="00AF7748"/>
    <w:rsid w:val="00B00141"/>
    <w:rsid w:val="00B0076F"/>
    <w:rsid w:val="00B056DA"/>
    <w:rsid w:val="00B06F29"/>
    <w:rsid w:val="00B07800"/>
    <w:rsid w:val="00B1141B"/>
    <w:rsid w:val="00B11828"/>
    <w:rsid w:val="00B11BBE"/>
    <w:rsid w:val="00B1369E"/>
    <w:rsid w:val="00B1491C"/>
    <w:rsid w:val="00B17BD2"/>
    <w:rsid w:val="00B2041A"/>
    <w:rsid w:val="00B20B1C"/>
    <w:rsid w:val="00B223A4"/>
    <w:rsid w:val="00B316E9"/>
    <w:rsid w:val="00B33D9F"/>
    <w:rsid w:val="00B36020"/>
    <w:rsid w:val="00B37248"/>
    <w:rsid w:val="00B37FB2"/>
    <w:rsid w:val="00B4181C"/>
    <w:rsid w:val="00B41D1F"/>
    <w:rsid w:val="00B42360"/>
    <w:rsid w:val="00B42AD9"/>
    <w:rsid w:val="00B42D86"/>
    <w:rsid w:val="00B43B2E"/>
    <w:rsid w:val="00B44090"/>
    <w:rsid w:val="00B442D9"/>
    <w:rsid w:val="00B50C25"/>
    <w:rsid w:val="00B52508"/>
    <w:rsid w:val="00B53364"/>
    <w:rsid w:val="00B551A2"/>
    <w:rsid w:val="00B57AA2"/>
    <w:rsid w:val="00B61013"/>
    <w:rsid w:val="00B62565"/>
    <w:rsid w:val="00B6339B"/>
    <w:rsid w:val="00B65B43"/>
    <w:rsid w:val="00B67AEF"/>
    <w:rsid w:val="00B701BF"/>
    <w:rsid w:val="00B748F7"/>
    <w:rsid w:val="00B75F51"/>
    <w:rsid w:val="00B76FF8"/>
    <w:rsid w:val="00B7756B"/>
    <w:rsid w:val="00B77BFC"/>
    <w:rsid w:val="00B82A3C"/>
    <w:rsid w:val="00B84F48"/>
    <w:rsid w:val="00B8639A"/>
    <w:rsid w:val="00B866C4"/>
    <w:rsid w:val="00B86A38"/>
    <w:rsid w:val="00B87E33"/>
    <w:rsid w:val="00B90C15"/>
    <w:rsid w:val="00B91AE1"/>
    <w:rsid w:val="00BA0E99"/>
    <w:rsid w:val="00BA1597"/>
    <w:rsid w:val="00BA25F9"/>
    <w:rsid w:val="00BA269E"/>
    <w:rsid w:val="00BA3B46"/>
    <w:rsid w:val="00BA7764"/>
    <w:rsid w:val="00BB01C1"/>
    <w:rsid w:val="00BB0590"/>
    <w:rsid w:val="00BB19F1"/>
    <w:rsid w:val="00BB1E5F"/>
    <w:rsid w:val="00BB3719"/>
    <w:rsid w:val="00BB485F"/>
    <w:rsid w:val="00BB52E3"/>
    <w:rsid w:val="00BB5B00"/>
    <w:rsid w:val="00BB5B59"/>
    <w:rsid w:val="00BB7C01"/>
    <w:rsid w:val="00BC5ABD"/>
    <w:rsid w:val="00BC68EB"/>
    <w:rsid w:val="00BC7A6E"/>
    <w:rsid w:val="00BD0557"/>
    <w:rsid w:val="00BD0E66"/>
    <w:rsid w:val="00BD1D86"/>
    <w:rsid w:val="00BD2AB2"/>
    <w:rsid w:val="00BD2DA6"/>
    <w:rsid w:val="00BD387C"/>
    <w:rsid w:val="00BD5887"/>
    <w:rsid w:val="00BD7817"/>
    <w:rsid w:val="00BE090F"/>
    <w:rsid w:val="00BE21A2"/>
    <w:rsid w:val="00BE385D"/>
    <w:rsid w:val="00BE3CB1"/>
    <w:rsid w:val="00BE45B8"/>
    <w:rsid w:val="00BE6907"/>
    <w:rsid w:val="00BE7E2E"/>
    <w:rsid w:val="00BF34AF"/>
    <w:rsid w:val="00BF44EB"/>
    <w:rsid w:val="00C014AD"/>
    <w:rsid w:val="00C01971"/>
    <w:rsid w:val="00C03F79"/>
    <w:rsid w:val="00C12D34"/>
    <w:rsid w:val="00C12EB2"/>
    <w:rsid w:val="00C13129"/>
    <w:rsid w:val="00C13590"/>
    <w:rsid w:val="00C13B7D"/>
    <w:rsid w:val="00C17740"/>
    <w:rsid w:val="00C17F43"/>
    <w:rsid w:val="00C22565"/>
    <w:rsid w:val="00C25928"/>
    <w:rsid w:val="00C25FE4"/>
    <w:rsid w:val="00C264D9"/>
    <w:rsid w:val="00C26837"/>
    <w:rsid w:val="00C27B80"/>
    <w:rsid w:val="00C341AD"/>
    <w:rsid w:val="00C353FE"/>
    <w:rsid w:val="00C35B4B"/>
    <w:rsid w:val="00C4017B"/>
    <w:rsid w:val="00C40DC2"/>
    <w:rsid w:val="00C4302D"/>
    <w:rsid w:val="00C44A81"/>
    <w:rsid w:val="00C45131"/>
    <w:rsid w:val="00C45F2E"/>
    <w:rsid w:val="00C526F4"/>
    <w:rsid w:val="00C52992"/>
    <w:rsid w:val="00C52B7F"/>
    <w:rsid w:val="00C60DC2"/>
    <w:rsid w:val="00C65AB0"/>
    <w:rsid w:val="00C70A82"/>
    <w:rsid w:val="00C71678"/>
    <w:rsid w:val="00C72763"/>
    <w:rsid w:val="00C743E3"/>
    <w:rsid w:val="00C7497F"/>
    <w:rsid w:val="00C74A07"/>
    <w:rsid w:val="00C823CE"/>
    <w:rsid w:val="00C82B45"/>
    <w:rsid w:val="00C87258"/>
    <w:rsid w:val="00C9003D"/>
    <w:rsid w:val="00C91F52"/>
    <w:rsid w:val="00C92CBB"/>
    <w:rsid w:val="00CA006A"/>
    <w:rsid w:val="00CA0227"/>
    <w:rsid w:val="00CA296C"/>
    <w:rsid w:val="00CA44D4"/>
    <w:rsid w:val="00CA7D1A"/>
    <w:rsid w:val="00CB164A"/>
    <w:rsid w:val="00CB521F"/>
    <w:rsid w:val="00CB5699"/>
    <w:rsid w:val="00CB6E00"/>
    <w:rsid w:val="00CB7822"/>
    <w:rsid w:val="00CC0431"/>
    <w:rsid w:val="00CC0554"/>
    <w:rsid w:val="00CC2DD4"/>
    <w:rsid w:val="00CC3381"/>
    <w:rsid w:val="00CD51B6"/>
    <w:rsid w:val="00CD7058"/>
    <w:rsid w:val="00CD70DD"/>
    <w:rsid w:val="00CE1A2B"/>
    <w:rsid w:val="00CE1BEF"/>
    <w:rsid w:val="00CE472E"/>
    <w:rsid w:val="00CE5BC7"/>
    <w:rsid w:val="00CE6766"/>
    <w:rsid w:val="00CE6F23"/>
    <w:rsid w:val="00CE72BF"/>
    <w:rsid w:val="00CF0014"/>
    <w:rsid w:val="00CF0D90"/>
    <w:rsid w:val="00CF19C0"/>
    <w:rsid w:val="00CF1AB2"/>
    <w:rsid w:val="00CF45CA"/>
    <w:rsid w:val="00CF48DE"/>
    <w:rsid w:val="00CF5B87"/>
    <w:rsid w:val="00CF6792"/>
    <w:rsid w:val="00D01402"/>
    <w:rsid w:val="00D02196"/>
    <w:rsid w:val="00D03F4A"/>
    <w:rsid w:val="00D0427B"/>
    <w:rsid w:val="00D06B5A"/>
    <w:rsid w:val="00D06FEA"/>
    <w:rsid w:val="00D1172E"/>
    <w:rsid w:val="00D12E37"/>
    <w:rsid w:val="00D13E6B"/>
    <w:rsid w:val="00D14A3E"/>
    <w:rsid w:val="00D151A8"/>
    <w:rsid w:val="00D15999"/>
    <w:rsid w:val="00D15BBF"/>
    <w:rsid w:val="00D16C44"/>
    <w:rsid w:val="00D16CB2"/>
    <w:rsid w:val="00D21326"/>
    <w:rsid w:val="00D23EF9"/>
    <w:rsid w:val="00D24C02"/>
    <w:rsid w:val="00D32390"/>
    <w:rsid w:val="00D35EDF"/>
    <w:rsid w:val="00D37C88"/>
    <w:rsid w:val="00D40070"/>
    <w:rsid w:val="00D42186"/>
    <w:rsid w:val="00D4256B"/>
    <w:rsid w:val="00D4371B"/>
    <w:rsid w:val="00D45B2A"/>
    <w:rsid w:val="00D45DB0"/>
    <w:rsid w:val="00D504B6"/>
    <w:rsid w:val="00D523E4"/>
    <w:rsid w:val="00D53525"/>
    <w:rsid w:val="00D535AF"/>
    <w:rsid w:val="00D53687"/>
    <w:rsid w:val="00D53E3D"/>
    <w:rsid w:val="00D57B91"/>
    <w:rsid w:val="00D6195A"/>
    <w:rsid w:val="00D6443E"/>
    <w:rsid w:val="00D64CD6"/>
    <w:rsid w:val="00D70C75"/>
    <w:rsid w:val="00D76270"/>
    <w:rsid w:val="00D8316D"/>
    <w:rsid w:val="00D836BD"/>
    <w:rsid w:val="00D83767"/>
    <w:rsid w:val="00D8501F"/>
    <w:rsid w:val="00D86484"/>
    <w:rsid w:val="00D864F4"/>
    <w:rsid w:val="00D86646"/>
    <w:rsid w:val="00D8713D"/>
    <w:rsid w:val="00D87184"/>
    <w:rsid w:val="00D878B3"/>
    <w:rsid w:val="00D93704"/>
    <w:rsid w:val="00D95320"/>
    <w:rsid w:val="00D959CD"/>
    <w:rsid w:val="00D95CB9"/>
    <w:rsid w:val="00D97F1F"/>
    <w:rsid w:val="00D9ED01"/>
    <w:rsid w:val="00DA02AB"/>
    <w:rsid w:val="00DA1787"/>
    <w:rsid w:val="00DA1C8C"/>
    <w:rsid w:val="00DA2440"/>
    <w:rsid w:val="00DA4AFF"/>
    <w:rsid w:val="00DA5EED"/>
    <w:rsid w:val="00DB2263"/>
    <w:rsid w:val="00DB3F97"/>
    <w:rsid w:val="00DB43CA"/>
    <w:rsid w:val="00DB7AE0"/>
    <w:rsid w:val="00DC07AE"/>
    <w:rsid w:val="00DC6EA5"/>
    <w:rsid w:val="00DC7BAF"/>
    <w:rsid w:val="00DD047F"/>
    <w:rsid w:val="00DD20D9"/>
    <w:rsid w:val="00DD24D7"/>
    <w:rsid w:val="00DD45DD"/>
    <w:rsid w:val="00DD48D7"/>
    <w:rsid w:val="00DD51DD"/>
    <w:rsid w:val="00DD58C7"/>
    <w:rsid w:val="00DE06F8"/>
    <w:rsid w:val="00DE09A2"/>
    <w:rsid w:val="00DE0C67"/>
    <w:rsid w:val="00DE0FF2"/>
    <w:rsid w:val="00DE527B"/>
    <w:rsid w:val="00DE5552"/>
    <w:rsid w:val="00DE5D73"/>
    <w:rsid w:val="00DE6739"/>
    <w:rsid w:val="00DE6EDE"/>
    <w:rsid w:val="00DE7B2E"/>
    <w:rsid w:val="00DE7C66"/>
    <w:rsid w:val="00DF01D7"/>
    <w:rsid w:val="00DF0360"/>
    <w:rsid w:val="00DF04BD"/>
    <w:rsid w:val="00DF6C13"/>
    <w:rsid w:val="00E01FF8"/>
    <w:rsid w:val="00E028CF"/>
    <w:rsid w:val="00E02C1A"/>
    <w:rsid w:val="00E02F62"/>
    <w:rsid w:val="00E04160"/>
    <w:rsid w:val="00E048D5"/>
    <w:rsid w:val="00E0603D"/>
    <w:rsid w:val="00E1003A"/>
    <w:rsid w:val="00E105FD"/>
    <w:rsid w:val="00E106D1"/>
    <w:rsid w:val="00E108D6"/>
    <w:rsid w:val="00E13198"/>
    <w:rsid w:val="00E145AA"/>
    <w:rsid w:val="00E16BF4"/>
    <w:rsid w:val="00E16C12"/>
    <w:rsid w:val="00E24B45"/>
    <w:rsid w:val="00E251B9"/>
    <w:rsid w:val="00E26766"/>
    <w:rsid w:val="00E31048"/>
    <w:rsid w:val="00E33A45"/>
    <w:rsid w:val="00E34335"/>
    <w:rsid w:val="00E3448D"/>
    <w:rsid w:val="00E357B7"/>
    <w:rsid w:val="00E35C48"/>
    <w:rsid w:val="00E35F66"/>
    <w:rsid w:val="00E3682B"/>
    <w:rsid w:val="00E379DB"/>
    <w:rsid w:val="00E40035"/>
    <w:rsid w:val="00E442F5"/>
    <w:rsid w:val="00E44A8C"/>
    <w:rsid w:val="00E44B7A"/>
    <w:rsid w:val="00E45A8B"/>
    <w:rsid w:val="00E477F4"/>
    <w:rsid w:val="00E51FC7"/>
    <w:rsid w:val="00E53352"/>
    <w:rsid w:val="00E53AF8"/>
    <w:rsid w:val="00E53B46"/>
    <w:rsid w:val="00E54879"/>
    <w:rsid w:val="00E551CB"/>
    <w:rsid w:val="00E5716D"/>
    <w:rsid w:val="00E5749F"/>
    <w:rsid w:val="00E577C1"/>
    <w:rsid w:val="00E579EA"/>
    <w:rsid w:val="00E62316"/>
    <w:rsid w:val="00E6323F"/>
    <w:rsid w:val="00E648D9"/>
    <w:rsid w:val="00E650F1"/>
    <w:rsid w:val="00E65179"/>
    <w:rsid w:val="00E6782A"/>
    <w:rsid w:val="00E67B14"/>
    <w:rsid w:val="00E7077E"/>
    <w:rsid w:val="00E7372E"/>
    <w:rsid w:val="00E77803"/>
    <w:rsid w:val="00E802AC"/>
    <w:rsid w:val="00E84CD0"/>
    <w:rsid w:val="00E867A2"/>
    <w:rsid w:val="00E902BE"/>
    <w:rsid w:val="00E9037A"/>
    <w:rsid w:val="00E97F12"/>
    <w:rsid w:val="00EA01EE"/>
    <w:rsid w:val="00EA2387"/>
    <w:rsid w:val="00EA5082"/>
    <w:rsid w:val="00EA6307"/>
    <w:rsid w:val="00EA662B"/>
    <w:rsid w:val="00EA69D1"/>
    <w:rsid w:val="00EA7338"/>
    <w:rsid w:val="00EA7502"/>
    <w:rsid w:val="00EA7B8E"/>
    <w:rsid w:val="00EB1671"/>
    <w:rsid w:val="00EB1B5B"/>
    <w:rsid w:val="00EB292E"/>
    <w:rsid w:val="00EB422D"/>
    <w:rsid w:val="00EB6A55"/>
    <w:rsid w:val="00EB7599"/>
    <w:rsid w:val="00EC06E1"/>
    <w:rsid w:val="00EC0994"/>
    <w:rsid w:val="00EC1FF6"/>
    <w:rsid w:val="00EC220C"/>
    <w:rsid w:val="00EC2FCB"/>
    <w:rsid w:val="00EC5B99"/>
    <w:rsid w:val="00EC5F76"/>
    <w:rsid w:val="00EC66D4"/>
    <w:rsid w:val="00EC7A7F"/>
    <w:rsid w:val="00ED07C1"/>
    <w:rsid w:val="00ED0FDC"/>
    <w:rsid w:val="00ED20F1"/>
    <w:rsid w:val="00ED6561"/>
    <w:rsid w:val="00ED6759"/>
    <w:rsid w:val="00ED6D12"/>
    <w:rsid w:val="00EE2A33"/>
    <w:rsid w:val="00EE3078"/>
    <w:rsid w:val="00EE3E28"/>
    <w:rsid w:val="00EE734C"/>
    <w:rsid w:val="00EF1144"/>
    <w:rsid w:val="00EF309E"/>
    <w:rsid w:val="00EF3801"/>
    <w:rsid w:val="00EF4787"/>
    <w:rsid w:val="00EF5E3C"/>
    <w:rsid w:val="00F016B9"/>
    <w:rsid w:val="00F05307"/>
    <w:rsid w:val="00F062E1"/>
    <w:rsid w:val="00F07A40"/>
    <w:rsid w:val="00F11067"/>
    <w:rsid w:val="00F1360D"/>
    <w:rsid w:val="00F14673"/>
    <w:rsid w:val="00F14F83"/>
    <w:rsid w:val="00F17081"/>
    <w:rsid w:val="00F2182A"/>
    <w:rsid w:val="00F2286F"/>
    <w:rsid w:val="00F256CF"/>
    <w:rsid w:val="00F262D8"/>
    <w:rsid w:val="00F26849"/>
    <w:rsid w:val="00F302AB"/>
    <w:rsid w:val="00F32770"/>
    <w:rsid w:val="00F33B36"/>
    <w:rsid w:val="00F3499D"/>
    <w:rsid w:val="00F34B8F"/>
    <w:rsid w:val="00F35AF6"/>
    <w:rsid w:val="00F35C04"/>
    <w:rsid w:val="00F3607A"/>
    <w:rsid w:val="00F414CF"/>
    <w:rsid w:val="00F437E3"/>
    <w:rsid w:val="00F43AE4"/>
    <w:rsid w:val="00F44E5E"/>
    <w:rsid w:val="00F45513"/>
    <w:rsid w:val="00F45EF3"/>
    <w:rsid w:val="00F4607F"/>
    <w:rsid w:val="00F549B4"/>
    <w:rsid w:val="00F56940"/>
    <w:rsid w:val="00F5720E"/>
    <w:rsid w:val="00F57F2A"/>
    <w:rsid w:val="00F618C3"/>
    <w:rsid w:val="00F635C2"/>
    <w:rsid w:val="00F64A2E"/>
    <w:rsid w:val="00F65603"/>
    <w:rsid w:val="00F663FD"/>
    <w:rsid w:val="00F67630"/>
    <w:rsid w:val="00F67944"/>
    <w:rsid w:val="00F717E9"/>
    <w:rsid w:val="00F7209B"/>
    <w:rsid w:val="00F72B7B"/>
    <w:rsid w:val="00F74AA5"/>
    <w:rsid w:val="00F74D76"/>
    <w:rsid w:val="00F75F4B"/>
    <w:rsid w:val="00F77362"/>
    <w:rsid w:val="00F826E1"/>
    <w:rsid w:val="00F83155"/>
    <w:rsid w:val="00F831E4"/>
    <w:rsid w:val="00F83937"/>
    <w:rsid w:val="00F83949"/>
    <w:rsid w:val="00F83CE7"/>
    <w:rsid w:val="00F84B55"/>
    <w:rsid w:val="00F86AA0"/>
    <w:rsid w:val="00F8706E"/>
    <w:rsid w:val="00F87F75"/>
    <w:rsid w:val="00F9126B"/>
    <w:rsid w:val="00F921B4"/>
    <w:rsid w:val="00F9693B"/>
    <w:rsid w:val="00F97014"/>
    <w:rsid w:val="00F970D2"/>
    <w:rsid w:val="00F97395"/>
    <w:rsid w:val="00FA1357"/>
    <w:rsid w:val="00FA2BAF"/>
    <w:rsid w:val="00FA3560"/>
    <w:rsid w:val="00FA3EE8"/>
    <w:rsid w:val="00FA5592"/>
    <w:rsid w:val="00FA6B51"/>
    <w:rsid w:val="00FB1286"/>
    <w:rsid w:val="00FB1D64"/>
    <w:rsid w:val="00FB26BD"/>
    <w:rsid w:val="00FB29EE"/>
    <w:rsid w:val="00FB2C11"/>
    <w:rsid w:val="00FB2D6B"/>
    <w:rsid w:val="00FB56B0"/>
    <w:rsid w:val="00FC125D"/>
    <w:rsid w:val="00FC21EC"/>
    <w:rsid w:val="00FC2CD5"/>
    <w:rsid w:val="00FC2EC6"/>
    <w:rsid w:val="00FC44E0"/>
    <w:rsid w:val="00FD049C"/>
    <w:rsid w:val="00FD3EF3"/>
    <w:rsid w:val="00FD5835"/>
    <w:rsid w:val="00FD5E21"/>
    <w:rsid w:val="00FD6BB1"/>
    <w:rsid w:val="00FE06FB"/>
    <w:rsid w:val="00FE12C7"/>
    <w:rsid w:val="00FE4056"/>
    <w:rsid w:val="00FE4097"/>
    <w:rsid w:val="00FE54D6"/>
    <w:rsid w:val="00FF150F"/>
    <w:rsid w:val="00FF26D1"/>
    <w:rsid w:val="00FF489A"/>
    <w:rsid w:val="00FF5953"/>
    <w:rsid w:val="014F9834"/>
    <w:rsid w:val="015B240C"/>
    <w:rsid w:val="01685FAB"/>
    <w:rsid w:val="01774C61"/>
    <w:rsid w:val="01DC4295"/>
    <w:rsid w:val="01E91C29"/>
    <w:rsid w:val="023F17BD"/>
    <w:rsid w:val="02A1FFDC"/>
    <w:rsid w:val="02CCCFEE"/>
    <w:rsid w:val="02E30472"/>
    <w:rsid w:val="03363B93"/>
    <w:rsid w:val="0339C575"/>
    <w:rsid w:val="033FA1BD"/>
    <w:rsid w:val="04016533"/>
    <w:rsid w:val="0431CB4F"/>
    <w:rsid w:val="04595D9C"/>
    <w:rsid w:val="0476E86C"/>
    <w:rsid w:val="0563BF6E"/>
    <w:rsid w:val="0593E01F"/>
    <w:rsid w:val="05B95627"/>
    <w:rsid w:val="05E2488A"/>
    <w:rsid w:val="061161B0"/>
    <w:rsid w:val="062619AE"/>
    <w:rsid w:val="065A06E6"/>
    <w:rsid w:val="065F0C78"/>
    <w:rsid w:val="0712570E"/>
    <w:rsid w:val="07225354"/>
    <w:rsid w:val="072CDD67"/>
    <w:rsid w:val="081F6B20"/>
    <w:rsid w:val="08A5A063"/>
    <w:rsid w:val="08DECB0F"/>
    <w:rsid w:val="08F116FB"/>
    <w:rsid w:val="090E84CC"/>
    <w:rsid w:val="094FF24D"/>
    <w:rsid w:val="09992F89"/>
    <w:rsid w:val="09D66D45"/>
    <w:rsid w:val="09F04422"/>
    <w:rsid w:val="0A3A4FC8"/>
    <w:rsid w:val="0AF129B9"/>
    <w:rsid w:val="0B1A51B4"/>
    <w:rsid w:val="0B4942AD"/>
    <w:rsid w:val="0BA1BB04"/>
    <w:rsid w:val="0BF95546"/>
    <w:rsid w:val="0C306F54"/>
    <w:rsid w:val="0C563020"/>
    <w:rsid w:val="0C91C7DB"/>
    <w:rsid w:val="0D6536DC"/>
    <w:rsid w:val="0DF8166B"/>
    <w:rsid w:val="0E6EAE14"/>
    <w:rsid w:val="0E7A902B"/>
    <w:rsid w:val="0FF15EDC"/>
    <w:rsid w:val="10410820"/>
    <w:rsid w:val="11C168CF"/>
    <w:rsid w:val="11C88918"/>
    <w:rsid w:val="123BB5BA"/>
    <w:rsid w:val="12AD5AAF"/>
    <w:rsid w:val="12D80105"/>
    <w:rsid w:val="153BF3F8"/>
    <w:rsid w:val="15C4ED9D"/>
    <w:rsid w:val="16B9B2DC"/>
    <w:rsid w:val="16E918A7"/>
    <w:rsid w:val="17D966F9"/>
    <w:rsid w:val="17E5E074"/>
    <w:rsid w:val="18269168"/>
    <w:rsid w:val="1866D79B"/>
    <w:rsid w:val="1876341C"/>
    <w:rsid w:val="1909AF02"/>
    <w:rsid w:val="191916AD"/>
    <w:rsid w:val="1A57B081"/>
    <w:rsid w:val="1A7C5286"/>
    <w:rsid w:val="1B1729E7"/>
    <w:rsid w:val="1B7C117F"/>
    <w:rsid w:val="1B8FF0CC"/>
    <w:rsid w:val="1C7B41B4"/>
    <w:rsid w:val="1C81221E"/>
    <w:rsid w:val="1CBB90FC"/>
    <w:rsid w:val="1CF14A8F"/>
    <w:rsid w:val="1DB6BC62"/>
    <w:rsid w:val="1E2C653B"/>
    <w:rsid w:val="1EF6034A"/>
    <w:rsid w:val="1F43181A"/>
    <w:rsid w:val="1F43C9F0"/>
    <w:rsid w:val="1F7A982F"/>
    <w:rsid w:val="1F9BB910"/>
    <w:rsid w:val="20CADB71"/>
    <w:rsid w:val="20FB5E33"/>
    <w:rsid w:val="21A8F69C"/>
    <w:rsid w:val="21A9DE03"/>
    <w:rsid w:val="21B68576"/>
    <w:rsid w:val="222B8D5B"/>
    <w:rsid w:val="225CEDDF"/>
    <w:rsid w:val="22A1C1DB"/>
    <w:rsid w:val="22ADB199"/>
    <w:rsid w:val="231BE828"/>
    <w:rsid w:val="232A4C03"/>
    <w:rsid w:val="23842096"/>
    <w:rsid w:val="23E18437"/>
    <w:rsid w:val="246D0662"/>
    <w:rsid w:val="248BC152"/>
    <w:rsid w:val="24D46967"/>
    <w:rsid w:val="24DAFDFF"/>
    <w:rsid w:val="24F79F1B"/>
    <w:rsid w:val="25BC4679"/>
    <w:rsid w:val="25D26BF8"/>
    <w:rsid w:val="27579D50"/>
    <w:rsid w:val="278032C4"/>
    <w:rsid w:val="2795BF7A"/>
    <w:rsid w:val="279E96C5"/>
    <w:rsid w:val="27C1DD82"/>
    <w:rsid w:val="28190E9F"/>
    <w:rsid w:val="28D624DC"/>
    <w:rsid w:val="297B116D"/>
    <w:rsid w:val="297DC2E4"/>
    <w:rsid w:val="29CDF39E"/>
    <w:rsid w:val="29CEAFB3"/>
    <w:rsid w:val="2A05FC01"/>
    <w:rsid w:val="2AD608F4"/>
    <w:rsid w:val="2B50103B"/>
    <w:rsid w:val="2BB7ED78"/>
    <w:rsid w:val="2C4CC100"/>
    <w:rsid w:val="2C805BE5"/>
    <w:rsid w:val="2CBE721E"/>
    <w:rsid w:val="2D68D68C"/>
    <w:rsid w:val="2DA867B6"/>
    <w:rsid w:val="2DC2BF7C"/>
    <w:rsid w:val="2E09ACB7"/>
    <w:rsid w:val="2E193CA8"/>
    <w:rsid w:val="2E568E4C"/>
    <w:rsid w:val="2F045D28"/>
    <w:rsid w:val="2F26DB2D"/>
    <w:rsid w:val="2F4EE288"/>
    <w:rsid w:val="2FFA11F1"/>
    <w:rsid w:val="300AC094"/>
    <w:rsid w:val="306CF15B"/>
    <w:rsid w:val="30AC5548"/>
    <w:rsid w:val="30B1401D"/>
    <w:rsid w:val="31553237"/>
    <w:rsid w:val="317CE83C"/>
    <w:rsid w:val="317F122D"/>
    <w:rsid w:val="31F308DA"/>
    <w:rsid w:val="320CFFD0"/>
    <w:rsid w:val="3266F64D"/>
    <w:rsid w:val="32AF5EB7"/>
    <w:rsid w:val="3313E5C0"/>
    <w:rsid w:val="331D3EEE"/>
    <w:rsid w:val="33273714"/>
    <w:rsid w:val="333E34FF"/>
    <w:rsid w:val="335DD792"/>
    <w:rsid w:val="33B61851"/>
    <w:rsid w:val="3421D363"/>
    <w:rsid w:val="34EBEFED"/>
    <w:rsid w:val="3528836C"/>
    <w:rsid w:val="356DCF6B"/>
    <w:rsid w:val="3579F178"/>
    <w:rsid w:val="35C4ECCB"/>
    <w:rsid w:val="364CC57E"/>
    <w:rsid w:val="3696ADB6"/>
    <w:rsid w:val="37079E89"/>
    <w:rsid w:val="37545FD5"/>
    <w:rsid w:val="37C9C213"/>
    <w:rsid w:val="380B7981"/>
    <w:rsid w:val="389A74FE"/>
    <w:rsid w:val="3A842690"/>
    <w:rsid w:val="3A9EFA3F"/>
    <w:rsid w:val="3AE7EEBF"/>
    <w:rsid w:val="3B4EEE68"/>
    <w:rsid w:val="3B7E845C"/>
    <w:rsid w:val="3CA3B996"/>
    <w:rsid w:val="3CF5E378"/>
    <w:rsid w:val="3D23A29F"/>
    <w:rsid w:val="3D73BF07"/>
    <w:rsid w:val="3DC61C39"/>
    <w:rsid w:val="3E0F3E71"/>
    <w:rsid w:val="3E4FF7AB"/>
    <w:rsid w:val="3E7A93F9"/>
    <w:rsid w:val="3E939778"/>
    <w:rsid w:val="3F00FB8F"/>
    <w:rsid w:val="3F24AD97"/>
    <w:rsid w:val="3F3A86A0"/>
    <w:rsid w:val="3F9DC0CB"/>
    <w:rsid w:val="3FF43E9D"/>
    <w:rsid w:val="402DE154"/>
    <w:rsid w:val="408D9CF7"/>
    <w:rsid w:val="41453F71"/>
    <w:rsid w:val="41920615"/>
    <w:rsid w:val="42E4839A"/>
    <w:rsid w:val="4324F370"/>
    <w:rsid w:val="4392E5FF"/>
    <w:rsid w:val="44DA9687"/>
    <w:rsid w:val="44DFC997"/>
    <w:rsid w:val="455C1C5F"/>
    <w:rsid w:val="46272373"/>
    <w:rsid w:val="46BF1F75"/>
    <w:rsid w:val="46DA3C08"/>
    <w:rsid w:val="46E9B5B8"/>
    <w:rsid w:val="483EA40F"/>
    <w:rsid w:val="485BC6B6"/>
    <w:rsid w:val="4874716E"/>
    <w:rsid w:val="488A51CC"/>
    <w:rsid w:val="489B31B0"/>
    <w:rsid w:val="489D72D4"/>
    <w:rsid w:val="492B21BA"/>
    <w:rsid w:val="495B5C5B"/>
    <w:rsid w:val="495E846A"/>
    <w:rsid w:val="499545AB"/>
    <w:rsid w:val="499FA253"/>
    <w:rsid w:val="49E4D2F4"/>
    <w:rsid w:val="4A5CB925"/>
    <w:rsid w:val="4A81F3C8"/>
    <w:rsid w:val="4AD09829"/>
    <w:rsid w:val="4B0E899C"/>
    <w:rsid w:val="4B40075A"/>
    <w:rsid w:val="4C22CD5C"/>
    <w:rsid w:val="4C85B42D"/>
    <w:rsid w:val="4D09F96C"/>
    <w:rsid w:val="4D4A155D"/>
    <w:rsid w:val="4DDD1C15"/>
    <w:rsid w:val="4DE36F09"/>
    <w:rsid w:val="4E0E04D7"/>
    <w:rsid w:val="4EA50107"/>
    <w:rsid w:val="4F536985"/>
    <w:rsid w:val="4F5D6B85"/>
    <w:rsid w:val="4FDE3E36"/>
    <w:rsid w:val="50D16812"/>
    <w:rsid w:val="5101225E"/>
    <w:rsid w:val="511ABBDB"/>
    <w:rsid w:val="51C350E5"/>
    <w:rsid w:val="5256FBA1"/>
    <w:rsid w:val="525DDCAD"/>
    <w:rsid w:val="527A3439"/>
    <w:rsid w:val="539826EE"/>
    <w:rsid w:val="53BB6C8E"/>
    <w:rsid w:val="5466BE22"/>
    <w:rsid w:val="549ED5E2"/>
    <w:rsid w:val="54AD2B4D"/>
    <w:rsid w:val="5550E8F2"/>
    <w:rsid w:val="556379AD"/>
    <w:rsid w:val="55A283D2"/>
    <w:rsid w:val="560EA4F3"/>
    <w:rsid w:val="5646C0DE"/>
    <w:rsid w:val="56B90AAF"/>
    <w:rsid w:val="56C9BB55"/>
    <w:rsid w:val="56E590C6"/>
    <w:rsid w:val="570BA1C2"/>
    <w:rsid w:val="5764F4B1"/>
    <w:rsid w:val="579B40FF"/>
    <w:rsid w:val="58117779"/>
    <w:rsid w:val="5827AC88"/>
    <w:rsid w:val="583DFC22"/>
    <w:rsid w:val="590E339A"/>
    <w:rsid w:val="5AA383F7"/>
    <w:rsid w:val="5AABFD35"/>
    <w:rsid w:val="5AB588A6"/>
    <w:rsid w:val="5AC9DA5B"/>
    <w:rsid w:val="5AFE8196"/>
    <w:rsid w:val="5BEA8DB2"/>
    <w:rsid w:val="5C199672"/>
    <w:rsid w:val="5C235B22"/>
    <w:rsid w:val="5C2CA8A0"/>
    <w:rsid w:val="5C72C6EB"/>
    <w:rsid w:val="5CDE66C6"/>
    <w:rsid w:val="5DD141FE"/>
    <w:rsid w:val="5F525CE1"/>
    <w:rsid w:val="5F6E3CA1"/>
    <w:rsid w:val="5F79C036"/>
    <w:rsid w:val="5FA60C9A"/>
    <w:rsid w:val="5FD05C5C"/>
    <w:rsid w:val="6002EA61"/>
    <w:rsid w:val="6096217C"/>
    <w:rsid w:val="609D37E8"/>
    <w:rsid w:val="60E914C7"/>
    <w:rsid w:val="619925ED"/>
    <w:rsid w:val="61C980E6"/>
    <w:rsid w:val="61FE4D02"/>
    <w:rsid w:val="620562F8"/>
    <w:rsid w:val="632163AB"/>
    <w:rsid w:val="632167EE"/>
    <w:rsid w:val="635FFB40"/>
    <w:rsid w:val="636A5CD0"/>
    <w:rsid w:val="6435623A"/>
    <w:rsid w:val="64663F1F"/>
    <w:rsid w:val="649D7545"/>
    <w:rsid w:val="64A5644D"/>
    <w:rsid w:val="6504BBA7"/>
    <w:rsid w:val="651C1684"/>
    <w:rsid w:val="6542EDD3"/>
    <w:rsid w:val="665E0723"/>
    <w:rsid w:val="671F42BC"/>
    <w:rsid w:val="675A5979"/>
    <w:rsid w:val="67677CB0"/>
    <w:rsid w:val="6A56CFA9"/>
    <w:rsid w:val="6A69D6AE"/>
    <w:rsid w:val="6A7BD114"/>
    <w:rsid w:val="6AAEB16C"/>
    <w:rsid w:val="6B015F12"/>
    <w:rsid w:val="6B1D3960"/>
    <w:rsid w:val="6B96BF61"/>
    <w:rsid w:val="6BAF3474"/>
    <w:rsid w:val="6BE8B106"/>
    <w:rsid w:val="6BED584F"/>
    <w:rsid w:val="6BF38343"/>
    <w:rsid w:val="6BF6BF6C"/>
    <w:rsid w:val="6C0C3AB1"/>
    <w:rsid w:val="6C733C0F"/>
    <w:rsid w:val="6C889AD4"/>
    <w:rsid w:val="6C9F139B"/>
    <w:rsid w:val="6EA1BE35"/>
    <w:rsid w:val="6EEE959C"/>
    <w:rsid w:val="6F4F7F7E"/>
    <w:rsid w:val="6F7BA712"/>
    <w:rsid w:val="6FB5CFD1"/>
    <w:rsid w:val="6FD59063"/>
    <w:rsid w:val="70B8AE70"/>
    <w:rsid w:val="717096AA"/>
    <w:rsid w:val="7178F512"/>
    <w:rsid w:val="71B8B4DF"/>
    <w:rsid w:val="722D7732"/>
    <w:rsid w:val="72EAD1D5"/>
    <w:rsid w:val="72ECF53F"/>
    <w:rsid w:val="738DF93F"/>
    <w:rsid w:val="73CF6D4E"/>
    <w:rsid w:val="73F8F873"/>
    <w:rsid w:val="751D1BC7"/>
    <w:rsid w:val="756762FD"/>
    <w:rsid w:val="75CA6A15"/>
    <w:rsid w:val="7651866E"/>
    <w:rsid w:val="778B72D8"/>
    <w:rsid w:val="7803C726"/>
    <w:rsid w:val="785EE08C"/>
    <w:rsid w:val="78743B64"/>
    <w:rsid w:val="78C15734"/>
    <w:rsid w:val="79CDA474"/>
    <w:rsid w:val="7AB7BF52"/>
    <w:rsid w:val="7B5E33E3"/>
    <w:rsid w:val="7BC5403E"/>
    <w:rsid w:val="7BFCF768"/>
    <w:rsid w:val="7C0402E4"/>
    <w:rsid w:val="7C43B8B7"/>
    <w:rsid w:val="7DD1228E"/>
    <w:rsid w:val="7E1AE187"/>
    <w:rsid w:val="7E25532F"/>
    <w:rsid w:val="7EE6BD9E"/>
    <w:rsid w:val="7F110483"/>
    <w:rsid w:val="7F267001"/>
    <w:rsid w:val="7F671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4D779"/>
  <w15:chartTrackingRefBased/>
  <w15:docId w15:val="{A22F87F7-0C8E-4DDD-8EE7-DAD96A02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54"/>
    <w:rPr>
      <w:rFonts w:ascii="Gill Sans MT" w:hAnsi="Gill Sans MT"/>
    </w:rPr>
  </w:style>
  <w:style w:type="paragraph" w:styleId="Titre1">
    <w:name w:val="heading 1"/>
    <w:basedOn w:val="Normal"/>
    <w:next w:val="Normal"/>
    <w:link w:val="Titre1Car"/>
    <w:uiPriority w:val="9"/>
    <w:qFormat/>
    <w:rsid w:val="00854754"/>
    <w:pPr>
      <w:outlineLvl w:val="0"/>
    </w:pPr>
    <w:rPr>
      <w:b/>
      <w:bCs/>
      <w:color w:val="0988A5"/>
      <w:sz w:val="36"/>
      <w:szCs w:val="36"/>
    </w:rPr>
  </w:style>
  <w:style w:type="paragraph" w:styleId="Titre2">
    <w:name w:val="heading 2"/>
    <w:basedOn w:val="Titre3"/>
    <w:next w:val="Normal"/>
    <w:link w:val="Titre2Car"/>
    <w:uiPriority w:val="9"/>
    <w:unhideWhenUsed/>
    <w:qFormat/>
    <w:rsid w:val="008302FE"/>
    <w:pPr>
      <w:outlineLvl w:val="1"/>
    </w:pPr>
    <w:rPr>
      <w:rFonts w:ascii="Raleway" w:hAnsi="Raleway"/>
      <w:color w:val="156082" w:themeColor="accent1"/>
    </w:rPr>
  </w:style>
  <w:style w:type="paragraph" w:styleId="Titre3">
    <w:name w:val="heading 3"/>
    <w:basedOn w:val="Normal"/>
    <w:next w:val="Normal"/>
    <w:link w:val="Titre3Car"/>
    <w:uiPriority w:val="9"/>
    <w:semiHidden/>
    <w:unhideWhenUsed/>
    <w:qFormat/>
    <w:rsid w:val="001D32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32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32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32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32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32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32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4754"/>
    <w:rPr>
      <w:rFonts w:ascii="Gill Sans MT" w:hAnsi="Gill Sans MT"/>
      <w:b/>
      <w:bCs/>
      <w:color w:val="0988A5"/>
      <w:sz w:val="36"/>
      <w:szCs w:val="36"/>
    </w:rPr>
  </w:style>
  <w:style w:type="character" w:customStyle="1" w:styleId="Titre2Car">
    <w:name w:val="Titre 2 Car"/>
    <w:basedOn w:val="Policepardfaut"/>
    <w:link w:val="Titre2"/>
    <w:uiPriority w:val="9"/>
    <w:rsid w:val="008302FE"/>
    <w:rPr>
      <w:rFonts w:ascii="Raleway" w:eastAsiaTheme="majorEastAsia" w:hAnsi="Raleway" w:cstheme="majorBidi"/>
      <w:color w:val="156082" w:themeColor="accent1"/>
      <w:sz w:val="28"/>
      <w:szCs w:val="28"/>
    </w:rPr>
  </w:style>
  <w:style w:type="character" w:customStyle="1" w:styleId="Titre3Car">
    <w:name w:val="Titre 3 Car"/>
    <w:basedOn w:val="Policepardfaut"/>
    <w:link w:val="Titre3"/>
    <w:uiPriority w:val="9"/>
    <w:semiHidden/>
    <w:rsid w:val="001D32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32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32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32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32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32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321C"/>
    <w:rPr>
      <w:rFonts w:eastAsiaTheme="majorEastAsia" w:cstheme="majorBidi"/>
      <w:color w:val="272727" w:themeColor="text1" w:themeTint="D8"/>
    </w:rPr>
  </w:style>
  <w:style w:type="paragraph" w:styleId="Titre">
    <w:name w:val="Title"/>
    <w:basedOn w:val="Normal"/>
    <w:next w:val="Normal"/>
    <w:link w:val="TitreCar"/>
    <w:uiPriority w:val="10"/>
    <w:qFormat/>
    <w:rsid w:val="001D3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32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32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32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321C"/>
    <w:pPr>
      <w:spacing w:before="160"/>
      <w:jc w:val="center"/>
    </w:pPr>
    <w:rPr>
      <w:i/>
      <w:iCs/>
      <w:color w:val="404040" w:themeColor="text1" w:themeTint="BF"/>
    </w:rPr>
  </w:style>
  <w:style w:type="character" w:customStyle="1" w:styleId="CitationCar">
    <w:name w:val="Citation Car"/>
    <w:basedOn w:val="Policepardfaut"/>
    <w:link w:val="Citation"/>
    <w:uiPriority w:val="29"/>
    <w:rsid w:val="001D321C"/>
    <w:rPr>
      <w:i/>
      <w:iCs/>
      <w:color w:val="404040" w:themeColor="text1" w:themeTint="BF"/>
    </w:rPr>
  </w:style>
  <w:style w:type="paragraph" w:styleId="Paragraphedeliste">
    <w:name w:val="List Paragraph"/>
    <w:aliases w:val="References,Bullets,sous titre 2,EC,Colorful List Accent 1,Paragraphe de liste1,Colorful List - Accent 11,Dot pt,List Paragraph1,No Spacing1,List Paragraph Char Char Char,Indicator Text,Numbered Para 1,F5 List Paragraph"/>
    <w:basedOn w:val="Normal"/>
    <w:link w:val="ParagraphedelisteCar"/>
    <w:uiPriority w:val="34"/>
    <w:qFormat/>
    <w:rsid w:val="001D321C"/>
    <w:pPr>
      <w:ind w:left="720"/>
      <w:contextualSpacing/>
    </w:pPr>
  </w:style>
  <w:style w:type="character" w:styleId="Accentuationintense">
    <w:name w:val="Intense Emphasis"/>
    <w:basedOn w:val="Policepardfaut"/>
    <w:uiPriority w:val="21"/>
    <w:qFormat/>
    <w:rsid w:val="001D321C"/>
    <w:rPr>
      <w:i/>
      <w:iCs/>
      <w:color w:val="0F4761" w:themeColor="accent1" w:themeShade="BF"/>
    </w:rPr>
  </w:style>
  <w:style w:type="paragraph" w:styleId="Citationintense">
    <w:name w:val="Intense Quote"/>
    <w:basedOn w:val="Normal"/>
    <w:next w:val="Normal"/>
    <w:link w:val="CitationintenseCar"/>
    <w:uiPriority w:val="30"/>
    <w:qFormat/>
    <w:rsid w:val="001D3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321C"/>
    <w:rPr>
      <w:i/>
      <w:iCs/>
      <w:color w:val="0F4761" w:themeColor="accent1" w:themeShade="BF"/>
    </w:rPr>
  </w:style>
  <w:style w:type="character" w:styleId="Rfrenceintense">
    <w:name w:val="Intense Reference"/>
    <w:basedOn w:val="Policepardfaut"/>
    <w:uiPriority w:val="32"/>
    <w:qFormat/>
    <w:rsid w:val="001D321C"/>
    <w:rPr>
      <w:b/>
      <w:bCs/>
      <w:smallCaps/>
      <w:color w:val="0F4761" w:themeColor="accent1" w:themeShade="BF"/>
      <w:spacing w:val="5"/>
    </w:rPr>
  </w:style>
  <w:style w:type="table" w:styleId="Grilledutableau">
    <w:name w:val="Table Grid"/>
    <w:basedOn w:val="TableauNormal"/>
    <w:uiPriority w:val="39"/>
    <w:rsid w:val="001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B06BC"/>
    <w:pPr>
      <w:tabs>
        <w:tab w:val="center" w:pos="4536"/>
        <w:tab w:val="right" w:pos="9072"/>
      </w:tabs>
      <w:spacing w:after="0" w:line="240" w:lineRule="auto"/>
    </w:pPr>
  </w:style>
  <w:style w:type="character" w:customStyle="1" w:styleId="En-tteCar">
    <w:name w:val="En-tête Car"/>
    <w:basedOn w:val="Policepardfaut"/>
    <w:link w:val="En-tte"/>
    <w:uiPriority w:val="99"/>
    <w:rsid w:val="001B06BC"/>
  </w:style>
  <w:style w:type="paragraph" w:styleId="Pieddepage">
    <w:name w:val="footer"/>
    <w:basedOn w:val="Normal"/>
    <w:link w:val="PieddepageCar"/>
    <w:uiPriority w:val="99"/>
    <w:unhideWhenUsed/>
    <w:rsid w:val="001B06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06BC"/>
  </w:style>
  <w:style w:type="character" w:styleId="Marquedecommentaire">
    <w:name w:val="annotation reference"/>
    <w:basedOn w:val="Policepardfaut"/>
    <w:uiPriority w:val="99"/>
    <w:semiHidden/>
    <w:unhideWhenUsed/>
    <w:rsid w:val="00764047"/>
    <w:rPr>
      <w:sz w:val="16"/>
      <w:szCs w:val="16"/>
    </w:rPr>
  </w:style>
  <w:style w:type="paragraph" w:styleId="Commentaire">
    <w:name w:val="annotation text"/>
    <w:basedOn w:val="Normal"/>
    <w:link w:val="CommentaireCar"/>
    <w:uiPriority w:val="99"/>
    <w:unhideWhenUsed/>
    <w:rsid w:val="00764047"/>
    <w:pPr>
      <w:spacing w:line="240" w:lineRule="auto"/>
    </w:pPr>
    <w:rPr>
      <w:sz w:val="20"/>
      <w:szCs w:val="20"/>
    </w:rPr>
  </w:style>
  <w:style w:type="character" w:customStyle="1" w:styleId="CommentaireCar">
    <w:name w:val="Commentaire Car"/>
    <w:basedOn w:val="Policepardfaut"/>
    <w:link w:val="Commentaire"/>
    <w:uiPriority w:val="99"/>
    <w:rsid w:val="00764047"/>
    <w:rPr>
      <w:sz w:val="20"/>
      <w:szCs w:val="20"/>
    </w:rPr>
  </w:style>
  <w:style w:type="paragraph" w:styleId="Objetducommentaire">
    <w:name w:val="annotation subject"/>
    <w:basedOn w:val="Commentaire"/>
    <w:next w:val="Commentaire"/>
    <w:link w:val="ObjetducommentaireCar"/>
    <w:uiPriority w:val="99"/>
    <w:semiHidden/>
    <w:unhideWhenUsed/>
    <w:rsid w:val="00764047"/>
    <w:rPr>
      <w:b/>
      <w:bCs/>
    </w:rPr>
  </w:style>
  <w:style w:type="character" w:customStyle="1" w:styleId="ObjetducommentaireCar">
    <w:name w:val="Objet du commentaire Car"/>
    <w:basedOn w:val="CommentaireCar"/>
    <w:link w:val="Objetducommentaire"/>
    <w:uiPriority w:val="99"/>
    <w:semiHidden/>
    <w:rsid w:val="00764047"/>
    <w:rPr>
      <w:b/>
      <w:bCs/>
      <w:sz w:val="20"/>
      <w:szCs w:val="20"/>
    </w:rPr>
  </w:style>
  <w:style w:type="character" w:customStyle="1" w:styleId="ParagraphedelisteCar">
    <w:name w:val="Paragraphe de liste Car"/>
    <w:aliases w:val="References Car,Bullets Car,sous titre 2 Car,EC Car,Colorful List Accent 1 Car,Paragraphe de liste1 Car,Colorful List - Accent 11 Car,Dot pt Car,List Paragraph1 Car,No Spacing1 Car,List Paragraph Char Char Char Car"/>
    <w:basedOn w:val="Policepardfaut"/>
    <w:link w:val="Paragraphedeliste"/>
    <w:uiPriority w:val="34"/>
    <w:qFormat/>
    <w:locked/>
    <w:rsid w:val="00404A29"/>
  </w:style>
  <w:style w:type="character" w:customStyle="1" w:styleId="normaltextrun">
    <w:name w:val="normaltextrun"/>
    <w:basedOn w:val="Policepardfaut"/>
    <w:rsid w:val="00404A29"/>
  </w:style>
  <w:style w:type="character" w:styleId="Lienhypertexte">
    <w:name w:val="Hyperlink"/>
    <w:basedOn w:val="Policepardfaut"/>
    <w:uiPriority w:val="99"/>
    <w:unhideWhenUsed/>
    <w:rsid w:val="008302FE"/>
    <w:rPr>
      <w:color w:val="467886"/>
      <w:u w:val="single"/>
    </w:rPr>
  </w:style>
  <w:style w:type="character" w:customStyle="1" w:styleId="eop">
    <w:name w:val="eop"/>
    <w:basedOn w:val="Policepardfaut"/>
    <w:rsid w:val="0050261B"/>
  </w:style>
  <w:style w:type="table" w:styleId="TableauGrille4-Accentuation1">
    <w:name w:val="Grid Table 4 Accent 1"/>
    <w:basedOn w:val="TableauNormal"/>
    <w:uiPriority w:val="49"/>
    <w:rsid w:val="00D8316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vision">
    <w:name w:val="Revision"/>
    <w:hidden/>
    <w:uiPriority w:val="99"/>
    <w:semiHidden/>
    <w:rsid w:val="00862AAA"/>
    <w:pPr>
      <w:spacing w:after="0" w:line="240" w:lineRule="auto"/>
    </w:pPr>
    <w:rPr>
      <w:rFonts w:ascii="Gill Sans MT" w:hAnsi="Gill Sans MT"/>
    </w:rPr>
  </w:style>
  <w:style w:type="character" w:styleId="Mentionnonrsolue">
    <w:name w:val="Unresolved Mention"/>
    <w:basedOn w:val="Policepardfaut"/>
    <w:uiPriority w:val="99"/>
    <w:semiHidden/>
    <w:unhideWhenUsed/>
    <w:rsid w:val="009548B5"/>
    <w:rPr>
      <w:color w:val="605E5C"/>
      <w:shd w:val="clear" w:color="auto" w:fill="E1DFDD"/>
    </w:rPr>
  </w:style>
  <w:style w:type="paragraph" w:customStyle="1" w:styleId="paragraph">
    <w:name w:val="paragraph"/>
    <w:basedOn w:val="Normal"/>
    <w:rsid w:val="00D70C7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wacimagecontainer">
    <w:name w:val="wacimagecontainer"/>
    <w:basedOn w:val="Policepardfaut"/>
    <w:rsid w:val="0064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4025">
      <w:bodyDiv w:val="1"/>
      <w:marLeft w:val="0"/>
      <w:marRight w:val="0"/>
      <w:marTop w:val="0"/>
      <w:marBottom w:val="0"/>
      <w:divBdr>
        <w:top w:val="none" w:sz="0" w:space="0" w:color="auto"/>
        <w:left w:val="none" w:sz="0" w:space="0" w:color="auto"/>
        <w:bottom w:val="none" w:sz="0" w:space="0" w:color="auto"/>
        <w:right w:val="none" w:sz="0" w:space="0" w:color="auto"/>
      </w:divBdr>
      <w:divsChild>
        <w:div w:id="288628175">
          <w:marLeft w:val="0"/>
          <w:marRight w:val="0"/>
          <w:marTop w:val="0"/>
          <w:marBottom w:val="0"/>
          <w:divBdr>
            <w:top w:val="none" w:sz="0" w:space="0" w:color="auto"/>
            <w:left w:val="none" w:sz="0" w:space="0" w:color="auto"/>
            <w:bottom w:val="none" w:sz="0" w:space="0" w:color="auto"/>
            <w:right w:val="none" w:sz="0" w:space="0" w:color="auto"/>
          </w:divBdr>
        </w:div>
        <w:div w:id="482238085">
          <w:marLeft w:val="0"/>
          <w:marRight w:val="0"/>
          <w:marTop w:val="0"/>
          <w:marBottom w:val="0"/>
          <w:divBdr>
            <w:top w:val="none" w:sz="0" w:space="0" w:color="auto"/>
            <w:left w:val="none" w:sz="0" w:space="0" w:color="auto"/>
            <w:bottom w:val="none" w:sz="0" w:space="0" w:color="auto"/>
            <w:right w:val="none" w:sz="0" w:space="0" w:color="auto"/>
          </w:divBdr>
        </w:div>
        <w:div w:id="783235594">
          <w:marLeft w:val="0"/>
          <w:marRight w:val="0"/>
          <w:marTop w:val="0"/>
          <w:marBottom w:val="0"/>
          <w:divBdr>
            <w:top w:val="none" w:sz="0" w:space="0" w:color="auto"/>
            <w:left w:val="none" w:sz="0" w:space="0" w:color="auto"/>
            <w:bottom w:val="none" w:sz="0" w:space="0" w:color="auto"/>
            <w:right w:val="none" w:sz="0" w:space="0" w:color="auto"/>
          </w:divBdr>
        </w:div>
        <w:div w:id="799150882">
          <w:marLeft w:val="0"/>
          <w:marRight w:val="0"/>
          <w:marTop w:val="0"/>
          <w:marBottom w:val="0"/>
          <w:divBdr>
            <w:top w:val="none" w:sz="0" w:space="0" w:color="auto"/>
            <w:left w:val="none" w:sz="0" w:space="0" w:color="auto"/>
            <w:bottom w:val="none" w:sz="0" w:space="0" w:color="auto"/>
            <w:right w:val="none" w:sz="0" w:space="0" w:color="auto"/>
          </w:divBdr>
        </w:div>
        <w:div w:id="1362390048">
          <w:marLeft w:val="0"/>
          <w:marRight w:val="0"/>
          <w:marTop w:val="0"/>
          <w:marBottom w:val="0"/>
          <w:divBdr>
            <w:top w:val="none" w:sz="0" w:space="0" w:color="auto"/>
            <w:left w:val="none" w:sz="0" w:space="0" w:color="auto"/>
            <w:bottom w:val="none" w:sz="0" w:space="0" w:color="auto"/>
            <w:right w:val="none" w:sz="0" w:space="0" w:color="auto"/>
          </w:divBdr>
        </w:div>
        <w:div w:id="1474365794">
          <w:marLeft w:val="0"/>
          <w:marRight w:val="0"/>
          <w:marTop w:val="0"/>
          <w:marBottom w:val="0"/>
          <w:divBdr>
            <w:top w:val="none" w:sz="0" w:space="0" w:color="auto"/>
            <w:left w:val="none" w:sz="0" w:space="0" w:color="auto"/>
            <w:bottom w:val="none" w:sz="0" w:space="0" w:color="auto"/>
            <w:right w:val="none" w:sz="0" w:space="0" w:color="auto"/>
          </w:divBdr>
        </w:div>
        <w:div w:id="1629706773">
          <w:marLeft w:val="0"/>
          <w:marRight w:val="0"/>
          <w:marTop w:val="0"/>
          <w:marBottom w:val="0"/>
          <w:divBdr>
            <w:top w:val="none" w:sz="0" w:space="0" w:color="auto"/>
            <w:left w:val="none" w:sz="0" w:space="0" w:color="auto"/>
            <w:bottom w:val="none" w:sz="0" w:space="0" w:color="auto"/>
            <w:right w:val="none" w:sz="0" w:space="0" w:color="auto"/>
          </w:divBdr>
        </w:div>
        <w:div w:id="1849364951">
          <w:marLeft w:val="0"/>
          <w:marRight w:val="0"/>
          <w:marTop w:val="0"/>
          <w:marBottom w:val="0"/>
          <w:divBdr>
            <w:top w:val="none" w:sz="0" w:space="0" w:color="auto"/>
            <w:left w:val="none" w:sz="0" w:space="0" w:color="auto"/>
            <w:bottom w:val="none" w:sz="0" w:space="0" w:color="auto"/>
            <w:right w:val="none" w:sz="0" w:space="0" w:color="auto"/>
          </w:divBdr>
        </w:div>
        <w:div w:id="2028285867">
          <w:marLeft w:val="0"/>
          <w:marRight w:val="0"/>
          <w:marTop w:val="0"/>
          <w:marBottom w:val="0"/>
          <w:divBdr>
            <w:top w:val="none" w:sz="0" w:space="0" w:color="auto"/>
            <w:left w:val="none" w:sz="0" w:space="0" w:color="auto"/>
            <w:bottom w:val="none" w:sz="0" w:space="0" w:color="auto"/>
            <w:right w:val="none" w:sz="0" w:space="0" w:color="auto"/>
          </w:divBdr>
        </w:div>
      </w:divsChild>
    </w:div>
    <w:div w:id="647827829">
      <w:bodyDiv w:val="1"/>
      <w:marLeft w:val="0"/>
      <w:marRight w:val="0"/>
      <w:marTop w:val="0"/>
      <w:marBottom w:val="0"/>
      <w:divBdr>
        <w:top w:val="none" w:sz="0" w:space="0" w:color="auto"/>
        <w:left w:val="none" w:sz="0" w:space="0" w:color="auto"/>
        <w:bottom w:val="none" w:sz="0" w:space="0" w:color="auto"/>
        <w:right w:val="none" w:sz="0" w:space="0" w:color="auto"/>
      </w:divBdr>
      <w:divsChild>
        <w:div w:id="877861127">
          <w:marLeft w:val="0"/>
          <w:marRight w:val="0"/>
          <w:marTop w:val="0"/>
          <w:marBottom w:val="0"/>
          <w:divBdr>
            <w:top w:val="none" w:sz="0" w:space="0" w:color="auto"/>
            <w:left w:val="none" w:sz="0" w:space="0" w:color="auto"/>
            <w:bottom w:val="none" w:sz="0" w:space="0" w:color="auto"/>
            <w:right w:val="none" w:sz="0" w:space="0" w:color="auto"/>
          </w:divBdr>
          <w:divsChild>
            <w:div w:id="10795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4053">
      <w:bodyDiv w:val="1"/>
      <w:marLeft w:val="0"/>
      <w:marRight w:val="0"/>
      <w:marTop w:val="0"/>
      <w:marBottom w:val="0"/>
      <w:divBdr>
        <w:top w:val="none" w:sz="0" w:space="0" w:color="auto"/>
        <w:left w:val="none" w:sz="0" w:space="0" w:color="auto"/>
        <w:bottom w:val="none" w:sz="0" w:space="0" w:color="auto"/>
        <w:right w:val="none" w:sz="0" w:space="0" w:color="auto"/>
      </w:divBdr>
      <w:divsChild>
        <w:div w:id="1848060882">
          <w:marLeft w:val="0"/>
          <w:marRight w:val="0"/>
          <w:marTop w:val="0"/>
          <w:marBottom w:val="0"/>
          <w:divBdr>
            <w:top w:val="none" w:sz="0" w:space="0" w:color="auto"/>
            <w:left w:val="none" w:sz="0" w:space="0" w:color="auto"/>
            <w:bottom w:val="none" w:sz="0" w:space="0" w:color="auto"/>
            <w:right w:val="none" w:sz="0" w:space="0" w:color="auto"/>
          </w:divBdr>
          <w:divsChild>
            <w:div w:id="4656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9243">
      <w:bodyDiv w:val="1"/>
      <w:marLeft w:val="0"/>
      <w:marRight w:val="0"/>
      <w:marTop w:val="0"/>
      <w:marBottom w:val="0"/>
      <w:divBdr>
        <w:top w:val="none" w:sz="0" w:space="0" w:color="auto"/>
        <w:left w:val="none" w:sz="0" w:space="0" w:color="auto"/>
        <w:bottom w:val="none" w:sz="0" w:space="0" w:color="auto"/>
        <w:right w:val="none" w:sz="0" w:space="0" w:color="auto"/>
      </w:divBdr>
      <w:divsChild>
        <w:div w:id="1423145096">
          <w:marLeft w:val="0"/>
          <w:marRight w:val="0"/>
          <w:marTop w:val="0"/>
          <w:marBottom w:val="0"/>
          <w:divBdr>
            <w:top w:val="none" w:sz="0" w:space="0" w:color="auto"/>
            <w:left w:val="none" w:sz="0" w:space="0" w:color="auto"/>
            <w:bottom w:val="none" w:sz="0" w:space="0" w:color="auto"/>
            <w:right w:val="none" w:sz="0" w:space="0" w:color="auto"/>
          </w:divBdr>
          <w:divsChild>
            <w:div w:id="16508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5820">
      <w:bodyDiv w:val="1"/>
      <w:marLeft w:val="0"/>
      <w:marRight w:val="0"/>
      <w:marTop w:val="0"/>
      <w:marBottom w:val="0"/>
      <w:divBdr>
        <w:top w:val="none" w:sz="0" w:space="0" w:color="auto"/>
        <w:left w:val="none" w:sz="0" w:space="0" w:color="auto"/>
        <w:bottom w:val="none" w:sz="0" w:space="0" w:color="auto"/>
        <w:right w:val="none" w:sz="0" w:space="0" w:color="auto"/>
      </w:divBdr>
      <w:divsChild>
        <w:div w:id="45224159">
          <w:marLeft w:val="0"/>
          <w:marRight w:val="0"/>
          <w:marTop w:val="0"/>
          <w:marBottom w:val="0"/>
          <w:divBdr>
            <w:top w:val="none" w:sz="0" w:space="0" w:color="auto"/>
            <w:left w:val="none" w:sz="0" w:space="0" w:color="auto"/>
            <w:bottom w:val="none" w:sz="0" w:space="0" w:color="auto"/>
            <w:right w:val="none" w:sz="0" w:space="0" w:color="auto"/>
          </w:divBdr>
          <w:divsChild>
            <w:div w:id="31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540">
      <w:bodyDiv w:val="1"/>
      <w:marLeft w:val="0"/>
      <w:marRight w:val="0"/>
      <w:marTop w:val="0"/>
      <w:marBottom w:val="0"/>
      <w:divBdr>
        <w:top w:val="none" w:sz="0" w:space="0" w:color="auto"/>
        <w:left w:val="none" w:sz="0" w:space="0" w:color="auto"/>
        <w:bottom w:val="none" w:sz="0" w:space="0" w:color="auto"/>
        <w:right w:val="none" w:sz="0" w:space="0" w:color="auto"/>
      </w:divBdr>
      <w:divsChild>
        <w:div w:id="2045669039">
          <w:marLeft w:val="0"/>
          <w:marRight w:val="0"/>
          <w:marTop w:val="0"/>
          <w:marBottom w:val="0"/>
          <w:divBdr>
            <w:top w:val="none" w:sz="0" w:space="0" w:color="auto"/>
            <w:left w:val="none" w:sz="0" w:space="0" w:color="auto"/>
            <w:bottom w:val="none" w:sz="0" w:space="0" w:color="auto"/>
            <w:right w:val="none" w:sz="0" w:space="0" w:color="auto"/>
          </w:divBdr>
          <w:divsChild>
            <w:div w:id="14637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3194">
      <w:bodyDiv w:val="1"/>
      <w:marLeft w:val="0"/>
      <w:marRight w:val="0"/>
      <w:marTop w:val="0"/>
      <w:marBottom w:val="0"/>
      <w:divBdr>
        <w:top w:val="none" w:sz="0" w:space="0" w:color="auto"/>
        <w:left w:val="none" w:sz="0" w:space="0" w:color="auto"/>
        <w:bottom w:val="none" w:sz="0" w:space="0" w:color="auto"/>
        <w:right w:val="none" w:sz="0" w:space="0" w:color="auto"/>
      </w:divBdr>
      <w:divsChild>
        <w:div w:id="1051811211">
          <w:marLeft w:val="0"/>
          <w:marRight w:val="0"/>
          <w:marTop w:val="0"/>
          <w:marBottom w:val="0"/>
          <w:divBdr>
            <w:top w:val="none" w:sz="0" w:space="0" w:color="auto"/>
            <w:left w:val="none" w:sz="0" w:space="0" w:color="auto"/>
            <w:bottom w:val="none" w:sz="0" w:space="0" w:color="auto"/>
            <w:right w:val="none" w:sz="0" w:space="0" w:color="auto"/>
          </w:divBdr>
          <w:divsChild>
            <w:div w:id="13507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36583">
      <w:bodyDiv w:val="1"/>
      <w:marLeft w:val="0"/>
      <w:marRight w:val="0"/>
      <w:marTop w:val="0"/>
      <w:marBottom w:val="0"/>
      <w:divBdr>
        <w:top w:val="none" w:sz="0" w:space="0" w:color="auto"/>
        <w:left w:val="none" w:sz="0" w:space="0" w:color="auto"/>
        <w:bottom w:val="none" w:sz="0" w:space="0" w:color="auto"/>
        <w:right w:val="none" w:sz="0" w:space="0" w:color="auto"/>
      </w:divBdr>
      <w:divsChild>
        <w:div w:id="1943686251">
          <w:marLeft w:val="0"/>
          <w:marRight w:val="0"/>
          <w:marTop w:val="0"/>
          <w:marBottom w:val="0"/>
          <w:divBdr>
            <w:top w:val="none" w:sz="0" w:space="0" w:color="auto"/>
            <w:left w:val="none" w:sz="0" w:space="0" w:color="auto"/>
            <w:bottom w:val="none" w:sz="0" w:space="0" w:color="auto"/>
            <w:right w:val="none" w:sz="0" w:space="0" w:color="auto"/>
          </w:divBdr>
          <w:divsChild>
            <w:div w:id="15371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048">
      <w:bodyDiv w:val="1"/>
      <w:marLeft w:val="0"/>
      <w:marRight w:val="0"/>
      <w:marTop w:val="0"/>
      <w:marBottom w:val="0"/>
      <w:divBdr>
        <w:top w:val="none" w:sz="0" w:space="0" w:color="auto"/>
        <w:left w:val="none" w:sz="0" w:space="0" w:color="auto"/>
        <w:bottom w:val="none" w:sz="0" w:space="0" w:color="auto"/>
        <w:right w:val="none" w:sz="0" w:space="0" w:color="auto"/>
      </w:divBdr>
      <w:divsChild>
        <w:div w:id="808404699">
          <w:marLeft w:val="0"/>
          <w:marRight w:val="0"/>
          <w:marTop w:val="0"/>
          <w:marBottom w:val="0"/>
          <w:divBdr>
            <w:top w:val="none" w:sz="0" w:space="0" w:color="auto"/>
            <w:left w:val="none" w:sz="0" w:space="0" w:color="auto"/>
            <w:bottom w:val="none" w:sz="0" w:space="0" w:color="auto"/>
            <w:right w:val="none" w:sz="0" w:space="0" w:color="auto"/>
          </w:divBdr>
          <w:divsChild>
            <w:div w:id="3655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6571">
      <w:bodyDiv w:val="1"/>
      <w:marLeft w:val="0"/>
      <w:marRight w:val="0"/>
      <w:marTop w:val="0"/>
      <w:marBottom w:val="0"/>
      <w:divBdr>
        <w:top w:val="none" w:sz="0" w:space="0" w:color="auto"/>
        <w:left w:val="none" w:sz="0" w:space="0" w:color="auto"/>
        <w:bottom w:val="none" w:sz="0" w:space="0" w:color="auto"/>
        <w:right w:val="none" w:sz="0" w:space="0" w:color="auto"/>
      </w:divBdr>
      <w:divsChild>
        <w:div w:id="408387495">
          <w:marLeft w:val="0"/>
          <w:marRight w:val="0"/>
          <w:marTop w:val="0"/>
          <w:marBottom w:val="0"/>
          <w:divBdr>
            <w:top w:val="none" w:sz="0" w:space="0" w:color="auto"/>
            <w:left w:val="none" w:sz="0" w:space="0" w:color="auto"/>
            <w:bottom w:val="none" w:sz="0" w:space="0" w:color="auto"/>
            <w:right w:val="none" w:sz="0" w:space="0" w:color="auto"/>
          </w:divBdr>
          <w:divsChild>
            <w:div w:id="8321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90744">
      <w:bodyDiv w:val="1"/>
      <w:marLeft w:val="0"/>
      <w:marRight w:val="0"/>
      <w:marTop w:val="0"/>
      <w:marBottom w:val="0"/>
      <w:divBdr>
        <w:top w:val="none" w:sz="0" w:space="0" w:color="auto"/>
        <w:left w:val="none" w:sz="0" w:space="0" w:color="auto"/>
        <w:bottom w:val="none" w:sz="0" w:space="0" w:color="auto"/>
        <w:right w:val="none" w:sz="0" w:space="0" w:color="auto"/>
      </w:divBdr>
      <w:divsChild>
        <w:div w:id="405808360">
          <w:marLeft w:val="0"/>
          <w:marRight w:val="0"/>
          <w:marTop w:val="0"/>
          <w:marBottom w:val="0"/>
          <w:divBdr>
            <w:top w:val="none" w:sz="0" w:space="0" w:color="auto"/>
            <w:left w:val="none" w:sz="0" w:space="0" w:color="auto"/>
            <w:bottom w:val="none" w:sz="0" w:space="0" w:color="auto"/>
            <w:right w:val="none" w:sz="0" w:space="0" w:color="auto"/>
          </w:divBdr>
          <w:divsChild>
            <w:div w:id="15723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1077">
      <w:bodyDiv w:val="1"/>
      <w:marLeft w:val="0"/>
      <w:marRight w:val="0"/>
      <w:marTop w:val="0"/>
      <w:marBottom w:val="0"/>
      <w:divBdr>
        <w:top w:val="none" w:sz="0" w:space="0" w:color="auto"/>
        <w:left w:val="none" w:sz="0" w:space="0" w:color="auto"/>
        <w:bottom w:val="none" w:sz="0" w:space="0" w:color="auto"/>
        <w:right w:val="none" w:sz="0" w:space="0" w:color="auto"/>
      </w:divBdr>
      <w:divsChild>
        <w:div w:id="1555968883">
          <w:marLeft w:val="0"/>
          <w:marRight w:val="0"/>
          <w:marTop w:val="0"/>
          <w:marBottom w:val="0"/>
          <w:divBdr>
            <w:top w:val="none" w:sz="0" w:space="0" w:color="auto"/>
            <w:left w:val="none" w:sz="0" w:space="0" w:color="auto"/>
            <w:bottom w:val="none" w:sz="0" w:space="0" w:color="auto"/>
            <w:right w:val="none" w:sz="0" w:space="0" w:color="auto"/>
          </w:divBdr>
          <w:divsChild>
            <w:div w:id="12540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595">
      <w:bodyDiv w:val="1"/>
      <w:marLeft w:val="0"/>
      <w:marRight w:val="0"/>
      <w:marTop w:val="0"/>
      <w:marBottom w:val="0"/>
      <w:divBdr>
        <w:top w:val="none" w:sz="0" w:space="0" w:color="auto"/>
        <w:left w:val="none" w:sz="0" w:space="0" w:color="auto"/>
        <w:bottom w:val="none" w:sz="0" w:space="0" w:color="auto"/>
        <w:right w:val="none" w:sz="0" w:space="0" w:color="auto"/>
      </w:divBdr>
      <w:divsChild>
        <w:div w:id="172570470">
          <w:marLeft w:val="0"/>
          <w:marRight w:val="0"/>
          <w:marTop w:val="0"/>
          <w:marBottom w:val="0"/>
          <w:divBdr>
            <w:top w:val="none" w:sz="0" w:space="0" w:color="auto"/>
            <w:left w:val="none" w:sz="0" w:space="0" w:color="auto"/>
            <w:bottom w:val="none" w:sz="0" w:space="0" w:color="auto"/>
            <w:right w:val="none" w:sz="0" w:space="0" w:color="auto"/>
          </w:divBdr>
          <w:divsChild>
            <w:div w:id="20060011">
              <w:marLeft w:val="0"/>
              <w:marRight w:val="0"/>
              <w:marTop w:val="0"/>
              <w:marBottom w:val="0"/>
              <w:divBdr>
                <w:top w:val="none" w:sz="0" w:space="0" w:color="auto"/>
                <w:left w:val="none" w:sz="0" w:space="0" w:color="auto"/>
                <w:bottom w:val="none" w:sz="0" w:space="0" w:color="auto"/>
                <w:right w:val="none" w:sz="0" w:space="0" w:color="auto"/>
              </w:divBdr>
            </w:div>
            <w:div w:id="357194753">
              <w:marLeft w:val="0"/>
              <w:marRight w:val="0"/>
              <w:marTop w:val="0"/>
              <w:marBottom w:val="0"/>
              <w:divBdr>
                <w:top w:val="none" w:sz="0" w:space="0" w:color="auto"/>
                <w:left w:val="none" w:sz="0" w:space="0" w:color="auto"/>
                <w:bottom w:val="none" w:sz="0" w:space="0" w:color="auto"/>
                <w:right w:val="none" w:sz="0" w:space="0" w:color="auto"/>
              </w:divBdr>
            </w:div>
            <w:div w:id="540821597">
              <w:marLeft w:val="0"/>
              <w:marRight w:val="0"/>
              <w:marTop w:val="0"/>
              <w:marBottom w:val="0"/>
              <w:divBdr>
                <w:top w:val="none" w:sz="0" w:space="0" w:color="auto"/>
                <w:left w:val="none" w:sz="0" w:space="0" w:color="auto"/>
                <w:bottom w:val="none" w:sz="0" w:space="0" w:color="auto"/>
                <w:right w:val="none" w:sz="0" w:space="0" w:color="auto"/>
              </w:divBdr>
            </w:div>
            <w:div w:id="573205674">
              <w:marLeft w:val="0"/>
              <w:marRight w:val="0"/>
              <w:marTop w:val="0"/>
              <w:marBottom w:val="0"/>
              <w:divBdr>
                <w:top w:val="none" w:sz="0" w:space="0" w:color="auto"/>
                <w:left w:val="none" w:sz="0" w:space="0" w:color="auto"/>
                <w:bottom w:val="none" w:sz="0" w:space="0" w:color="auto"/>
                <w:right w:val="none" w:sz="0" w:space="0" w:color="auto"/>
              </w:divBdr>
            </w:div>
            <w:div w:id="665787049">
              <w:marLeft w:val="0"/>
              <w:marRight w:val="0"/>
              <w:marTop w:val="0"/>
              <w:marBottom w:val="0"/>
              <w:divBdr>
                <w:top w:val="none" w:sz="0" w:space="0" w:color="auto"/>
                <w:left w:val="none" w:sz="0" w:space="0" w:color="auto"/>
                <w:bottom w:val="none" w:sz="0" w:space="0" w:color="auto"/>
                <w:right w:val="none" w:sz="0" w:space="0" w:color="auto"/>
              </w:divBdr>
            </w:div>
            <w:div w:id="783889961">
              <w:marLeft w:val="0"/>
              <w:marRight w:val="0"/>
              <w:marTop w:val="0"/>
              <w:marBottom w:val="0"/>
              <w:divBdr>
                <w:top w:val="none" w:sz="0" w:space="0" w:color="auto"/>
                <w:left w:val="none" w:sz="0" w:space="0" w:color="auto"/>
                <w:bottom w:val="none" w:sz="0" w:space="0" w:color="auto"/>
                <w:right w:val="none" w:sz="0" w:space="0" w:color="auto"/>
              </w:divBdr>
            </w:div>
            <w:div w:id="795023902">
              <w:marLeft w:val="0"/>
              <w:marRight w:val="0"/>
              <w:marTop w:val="0"/>
              <w:marBottom w:val="0"/>
              <w:divBdr>
                <w:top w:val="none" w:sz="0" w:space="0" w:color="auto"/>
                <w:left w:val="none" w:sz="0" w:space="0" w:color="auto"/>
                <w:bottom w:val="none" w:sz="0" w:space="0" w:color="auto"/>
                <w:right w:val="none" w:sz="0" w:space="0" w:color="auto"/>
              </w:divBdr>
            </w:div>
            <w:div w:id="1032532112">
              <w:marLeft w:val="0"/>
              <w:marRight w:val="0"/>
              <w:marTop w:val="0"/>
              <w:marBottom w:val="0"/>
              <w:divBdr>
                <w:top w:val="none" w:sz="0" w:space="0" w:color="auto"/>
                <w:left w:val="none" w:sz="0" w:space="0" w:color="auto"/>
                <w:bottom w:val="none" w:sz="0" w:space="0" w:color="auto"/>
                <w:right w:val="none" w:sz="0" w:space="0" w:color="auto"/>
              </w:divBdr>
            </w:div>
            <w:div w:id="1406031095">
              <w:marLeft w:val="0"/>
              <w:marRight w:val="0"/>
              <w:marTop w:val="0"/>
              <w:marBottom w:val="0"/>
              <w:divBdr>
                <w:top w:val="none" w:sz="0" w:space="0" w:color="auto"/>
                <w:left w:val="none" w:sz="0" w:space="0" w:color="auto"/>
                <w:bottom w:val="none" w:sz="0" w:space="0" w:color="auto"/>
                <w:right w:val="none" w:sz="0" w:space="0" w:color="auto"/>
              </w:divBdr>
            </w:div>
            <w:div w:id="1657491815">
              <w:marLeft w:val="0"/>
              <w:marRight w:val="0"/>
              <w:marTop w:val="0"/>
              <w:marBottom w:val="0"/>
              <w:divBdr>
                <w:top w:val="none" w:sz="0" w:space="0" w:color="auto"/>
                <w:left w:val="none" w:sz="0" w:space="0" w:color="auto"/>
                <w:bottom w:val="none" w:sz="0" w:space="0" w:color="auto"/>
                <w:right w:val="none" w:sz="0" w:space="0" w:color="auto"/>
              </w:divBdr>
            </w:div>
            <w:div w:id="1698115860">
              <w:marLeft w:val="0"/>
              <w:marRight w:val="0"/>
              <w:marTop w:val="0"/>
              <w:marBottom w:val="0"/>
              <w:divBdr>
                <w:top w:val="none" w:sz="0" w:space="0" w:color="auto"/>
                <w:left w:val="none" w:sz="0" w:space="0" w:color="auto"/>
                <w:bottom w:val="none" w:sz="0" w:space="0" w:color="auto"/>
                <w:right w:val="none" w:sz="0" w:space="0" w:color="auto"/>
              </w:divBdr>
            </w:div>
          </w:divsChild>
        </w:div>
        <w:div w:id="1348946395">
          <w:marLeft w:val="0"/>
          <w:marRight w:val="0"/>
          <w:marTop w:val="0"/>
          <w:marBottom w:val="0"/>
          <w:divBdr>
            <w:top w:val="none" w:sz="0" w:space="0" w:color="auto"/>
            <w:left w:val="none" w:sz="0" w:space="0" w:color="auto"/>
            <w:bottom w:val="none" w:sz="0" w:space="0" w:color="auto"/>
            <w:right w:val="none" w:sz="0" w:space="0" w:color="auto"/>
          </w:divBdr>
          <w:divsChild>
            <w:div w:id="111945381">
              <w:marLeft w:val="0"/>
              <w:marRight w:val="0"/>
              <w:marTop w:val="0"/>
              <w:marBottom w:val="0"/>
              <w:divBdr>
                <w:top w:val="none" w:sz="0" w:space="0" w:color="auto"/>
                <w:left w:val="none" w:sz="0" w:space="0" w:color="auto"/>
                <w:bottom w:val="none" w:sz="0" w:space="0" w:color="auto"/>
                <w:right w:val="none" w:sz="0" w:space="0" w:color="auto"/>
              </w:divBdr>
            </w:div>
            <w:div w:id="193808709">
              <w:marLeft w:val="0"/>
              <w:marRight w:val="0"/>
              <w:marTop w:val="0"/>
              <w:marBottom w:val="0"/>
              <w:divBdr>
                <w:top w:val="none" w:sz="0" w:space="0" w:color="auto"/>
                <w:left w:val="none" w:sz="0" w:space="0" w:color="auto"/>
                <w:bottom w:val="none" w:sz="0" w:space="0" w:color="auto"/>
                <w:right w:val="none" w:sz="0" w:space="0" w:color="auto"/>
              </w:divBdr>
            </w:div>
            <w:div w:id="196161683">
              <w:marLeft w:val="0"/>
              <w:marRight w:val="0"/>
              <w:marTop w:val="0"/>
              <w:marBottom w:val="0"/>
              <w:divBdr>
                <w:top w:val="none" w:sz="0" w:space="0" w:color="auto"/>
                <w:left w:val="none" w:sz="0" w:space="0" w:color="auto"/>
                <w:bottom w:val="none" w:sz="0" w:space="0" w:color="auto"/>
                <w:right w:val="none" w:sz="0" w:space="0" w:color="auto"/>
              </w:divBdr>
            </w:div>
            <w:div w:id="330333781">
              <w:marLeft w:val="0"/>
              <w:marRight w:val="0"/>
              <w:marTop w:val="0"/>
              <w:marBottom w:val="0"/>
              <w:divBdr>
                <w:top w:val="none" w:sz="0" w:space="0" w:color="auto"/>
                <w:left w:val="none" w:sz="0" w:space="0" w:color="auto"/>
                <w:bottom w:val="none" w:sz="0" w:space="0" w:color="auto"/>
                <w:right w:val="none" w:sz="0" w:space="0" w:color="auto"/>
              </w:divBdr>
            </w:div>
            <w:div w:id="367032187">
              <w:marLeft w:val="0"/>
              <w:marRight w:val="0"/>
              <w:marTop w:val="0"/>
              <w:marBottom w:val="0"/>
              <w:divBdr>
                <w:top w:val="none" w:sz="0" w:space="0" w:color="auto"/>
                <w:left w:val="none" w:sz="0" w:space="0" w:color="auto"/>
                <w:bottom w:val="none" w:sz="0" w:space="0" w:color="auto"/>
                <w:right w:val="none" w:sz="0" w:space="0" w:color="auto"/>
              </w:divBdr>
            </w:div>
            <w:div w:id="381029064">
              <w:marLeft w:val="0"/>
              <w:marRight w:val="0"/>
              <w:marTop w:val="0"/>
              <w:marBottom w:val="0"/>
              <w:divBdr>
                <w:top w:val="none" w:sz="0" w:space="0" w:color="auto"/>
                <w:left w:val="none" w:sz="0" w:space="0" w:color="auto"/>
                <w:bottom w:val="none" w:sz="0" w:space="0" w:color="auto"/>
                <w:right w:val="none" w:sz="0" w:space="0" w:color="auto"/>
              </w:divBdr>
            </w:div>
            <w:div w:id="458652216">
              <w:marLeft w:val="0"/>
              <w:marRight w:val="0"/>
              <w:marTop w:val="0"/>
              <w:marBottom w:val="0"/>
              <w:divBdr>
                <w:top w:val="none" w:sz="0" w:space="0" w:color="auto"/>
                <w:left w:val="none" w:sz="0" w:space="0" w:color="auto"/>
                <w:bottom w:val="none" w:sz="0" w:space="0" w:color="auto"/>
                <w:right w:val="none" w:sz="0" w:space="0" w:color="auto"/>
              </w:divBdr>
            </w:div>
            <w:div w:id="786697337">
              <w:marLeft w:val="0"/>
              <w:marRight w:val="0"/>
              <w:marTop w:val="0"/>
              <w:marBottom w:val="0"/>
              <w:divBdr>
                <w:top w:val="none" w:sz="0" w:space="0" w:color="auto"/>
                <w:left w:val="none" w:sz="0" w:space="0" w:color="auto"/>
                <w:bottom w:val="none" w:sz="0" w:space="0" w:color="auto"/>
                <w:right w:val="none" w:sz="0" w:space="0" w:color="auto"/>
              </w:divBdr>
            </w:div>
            <w:div w:id="887033116">
              <w:marLeft w:val="0"/>
              <w:marRight w:val="0"/>
              <w:marTop w:val="0"/>
              <w:marBottom w:val="0"/>
              <w:divBdr>
                <w:top w:val="none" w:sz="0" w:space="0" w:color="auto"/>
                <w:left w:val="none" w:sz="0" w:space="0" w:color="auto"/>
                <w:bottom w:val="none" w:sz="0" w:space="0" w:color="auto"/>
                <w:right w:val="none" w:sz="0" w:space="0" w:color="auto"/>
              </w:divBdr>
            </w:div>
            <w:div w:id="899292133">
              <w:marLeft w:val="0"/>
              <w:marRight w:val="0"/>
              <w:marTop w:val="0"/>
              <w:marBottom w:val="0"/>
              <w:divBdr>
                <w:top w:val="none" w:sz="0" w:space="0" w:color="auto"/>
                <w:left w:val="none" w:sz="0" w:space="0" w:color="auto"/>
                <w:bottom w:val="none" w:sz="0" w:space="0" w:color="auto"/>
                <w:right w:val="none" w:sz="0" w:space="0" w:color="auto"/>
              </w:divBdr>
            </w:div>
            <w:div w:id="1044258750">
              <w:marLeft w:val="0"/>
              <w:marRight w:val="0"/>
              <w:marTop w:val="0"/>
              <w:marBottom w:val="0"/>
              <w:divBdr>
                <w:top w:val="none" w:sz="0" w:space="0" w:color="auto"/>
                <w:left w:val="none" w:sz="0" w:space="0" w:color="auto"/>
                <w:bottom w:val="none" w:sz="0" w:space="0" w:color="auto"/>
                <w:right w:val="none" w:sz="0" w:space="0" w:color="auto"/>
              </w:divBdr>
            </w:div>
            <w:div w:id="1114864130">
              <w:marLeft w:val="0"/>
              <w:marRight w:val="0"/>
              <w:marTop w:val="0"/>
              <w:marBottom w:val="0"/>
              <w:divBdr>
                <w:top w:val="none" w:sz="0" w:space="0" w:color="auto"/>
                <w:left w:val="none" w:sz="0" w:space="0" w:color="auto"/>
                <w:bottom w:val="none" w:sz="0" w:space="0" w:color="auto"/>
                <w:right w:val="none" w:sz="0" w:space="0" w:color="auto"/>
              </w:divBdr>
            </w:div>
            <w:div w:id="1356616969">
              <w:marLeft w:val="0"/>
              <w:marRight w:val="0"/>
              <w:marTop w:val="0"/>
              <w:marBottom w:val="0"/>
              <w:divBdr>
                <w:top w:val="none" w:sz="0" w:space="0" w:color="auto"/>
                <w:left w:val="none" w:sz="0" w:space="0" w:color="auto"/>
                <w:bottom w:val="none" w:sz="0" w:space="0" w:color="auto"/>
                <w:right w:val="none" w:sz="0" w:space="0" w:color="auto"/>
              </w:divBdr>
            </w:div>
            <w:div w:id="1487475400">
              <w:marLeft w:val="0"/>
              <w:marRight w:val="0"/>
              <w:marTop w:val="0"/>
              <w:marBottom w:val="0"/>
              <w:divBdr>
                <w:top w:val="none" w:sz="0" w:space="0" w:color="auto"/>
                <w:left w:val="none" w:sz="0" w:space="0" w:color="auto"/>
                <w:bottom w:val="none" w:sz="0" w:space="0" w:color="auto"/>
                <w:right w:val="none" w:sz="0" w:space="0" w:color="auto"/>
              </w:divBdr>
            </w:div>
            <w:div w:id="1527980125">
              <w:marLeft w:val="0"/>
              <w:marRight w:val="0"/>
              <w:marTop w:val="0"/>
              <w:marBottom w:val="0"/>
              <w:divBdr>
                <w:top w:val="none" w:sz="0" w:space="0" w:color="auto"/>
                <w:left w:val="none" w:sz="0" w:space="0" w:color="auto"/>
                <w:bottom w:val="none" w:sz="0" w:space="0" w:color="auto"/>
                <w:right w:val="none" w:sz="0" w:space="0" w:color="auto"/>
              </w:divBdr>
            </w:div>
            <w:div w:id="1528257221">
              <w:marLeft w:val="0"/>
              <w:marRight w:val="0"/>
              <w:marTop w:val="0"/>
              <w:marBottom w:val="0"/>
              <w:divBdr>
                <w:top w:val="none" w:sz="0" w:space="0" w:color="auto"/>
                <w:left w:val="none" w:sz="0" w:space="0" w:color="auto"/>
                <w:bottom w:val="none" w:sz="0" w:space="0" w:color="auto"/>
                <w:right w:val="none" w:sz="0" w:space="0" w:color="auto"/>
              </w:divBdr>
            </w:div>
            <w:div w:id="1853759594">
              <w:marLeft w:val="0"/>
              <w:marRight w:val="0"/>
              <w:marTop w:val="0"/>
              <w:marBottom w:val="0"/>
              <w:divBdr>
                <w:top w:val="none" w:sz="0" w:space="0" w:color="auto"/>
                <w:left w:val="none" w:sz="0" w:space="0" w:color="auto"/>
                <w:bottom w:val="none" w:sz="0" w:space="0" w:color="auto"/>
                <w:right w:val="none" w:sz="0" w:space="0" w:color="auto"/>
              </w:divBdr>
            </w:div>
            <w:div w:id="1960992566">
              <w:marLeft w:val="0"/>
              <w:marRight w:val="0"/>
              <w:marTop w:val="0"/>
              <w:marBottom w:val="0"/>
              <w:divBdr>
                <w:top w:val="none" w:sz="0" w:space="0" w:color="auto"/>
                <w:left w:val="none" w:sz="0" w:space="0" w:color="auto"/>
                <w:bottom w:val="none" w:sz="0" w:space="0" w:color="auto"/>
                <w:right w:val="none" w:sz="0" w:space="0" w:color="auto"/>
              </w:divBdr>
            </w:div>
            <w:div w:id="2100826197">
              <w:marLeft w:val="0"/>
              <w:marRight w:val="0"/>
              <w:marTop w:val="0"/>
              <w:marBottom w:val="0"/>
              <w:divBdr>
                <w:top w:val="none" w:sz="0" w:space="0" w:color="auto"/>
                <w:left w:val="none" w:sz="0" w:space="0" w:color="auto"/>
                <w:bottom w:val="none" w:sz="0" w:space="0" w:color="auto"/>
                <w:right w:val="none" w:sz="0" w:space="0" w:color="auto"/>
              </w:divBdr>
            </w:div>
          </w:divsChild>
        </w:div>
        <w:div w:id="1442333238">
          <w:marLeft w:val="0"/>
          <w:marRight w:val="0"/>
          <w:marTop w:val="0"/>
          <w:marBottom w:val="0"/>
          <w:divBdr>
            <w:top w:val="none" w:sz="0" w:space="0" w:color="auto"/>
            <w:left w:val="none" w:sz="0" w:space="0" w:color="auto"/>
            <w:bottom w:val="none" w:sz="0" w:space="0" w:color="auto"/>
            <w:right w:val="none" w:sz="0" w:space="0" w:color="auto"/>
          </w:divBdr>
          <w:divsChild>
            <w:div w:id="124742006">
              <w:marLeft w:val="0"/>
              <w:marRight w:val="0"/>
              <w:marTop w:val="0"/>
              <w:marBottom w:val="0"/>
              <w:divBdr>
                <w:top w:val="none" w:sz="0" w:space="0" w:color="auto"/>
                <w:left w:val="none" w:sz="0" w:space="0" w:color="auto"/>
                <w:bottom w:val="none" w:sz="0" w:space="0" w:color="auto"/>
                <w:right w:val="none" w:sz="0" w:space="0" w:color="auto"/>
              </w:divBdr>
            </w:div>
            <w:div w:id="140587712">
              <w:marLeft w:val="0"/>
              <w:marRight w:val="0"/>
              <w:marTop w:val="0"/>
              <w:marBottom w:val="0"/>
              <w:divBdr>
                <w:top w:val="none" w:sz="0" w:space="0" w:color="auto"/>
                <w:left w:val="none" w:sz="0" w:space="0" w:color="auto"/>
                <w:bottom w:val="none" w:sz="0" w:space="0" w:color="auto"/>
                <w:right w:val="none" w:sz="0" w:space="0" w:color="auto"/>
              </w:divBdr>
            </w:div>
            <w:div w:id="471022639">
              <w:marLeft w:val="0"/>
              <w:marRight w:val="0"/>
              <w:marTop w:val="0"/>
              <w:marBottom w:val="0"/>
              <w:divBdr>
                <w:top w:val="none" w:sz="0" w:space="0" w:color="auto"/>
                <w:left w:val="none" w:sz="0" w:space="0" w:color="auto"/>
                <w:bottom w:val="none" w:sz="0" w:space="0" w:color="auto"/>
                <w:right w:val="none" w:sz="0" w:space="0" w:color="auto"/>
              </w:divBdr>
            </w:div>
            <w:div w:id="617180396">
              <w:marLeft w:val="0"/>
              <w:marRight w:val="0"/>
              <w:marTop w:val="0"/>
              <w:marBottom w:val="0"/>
              <w:divBdr>
                <w:top w:val="none" w:sz="0" w:space="0" w:color="auto"/>
                <w:left w:val="none" w:sz="0" w:space="0" w:color="auto"/>
                <w:bottom w:val="none" w:sz="0" w:space="0" w:color="auto"/>
                <w:right w:val="none" w:sz="0" w:space="0" w:color="auto"/>
              </w:divBdr>
            </w:div>
            <w:div w:id="658537904">
              <w:marLeft w:val="0"/>
              <w:marRight w:val="0"/>
              <w:marTop w:val="0"/>
              <w:marBottom w:val="0"/>
              <w:divBdr>
                <w:top w:val="none" w:sz="0" w:space="0" w:color="auto"/>
                <w:left w:val="none" w:sz="0" w:space="0" w:color="auto"/>
                <w:bottom w:val="none" w:sz="0" w:space="0" w:color="auto"/>
                <w:right w:val="none" w:sz="0" w:space="0" w:color="auto"/>
              </w:divBdr>
            </w:div>
            <w:div w:id="677539058">
              <w:marLeft w:val="0"/>
              <w:marRight w:val="0"/>
              <w:marTop w:val="0"/>
              <w:marBottom w:val="0"/>
              <w:divBdr>
                <w:top w:val="none" w:sz="0" w:space="0" w:color="auto"/>
                <w:left w:val="none" w:sz="0" w:space="0" w:color="auto"/>
                <w:bottom w:val="none" w:sz="0" w:space="0" w:color="auto"/>
                <w:right w:val="none" w:sz="0" w:space="0" w:color="auto"/>
              </w:divBdr>
            </w:div>
            <w:div w:id="945693253">
              <w:marLeft w:val="0"/>
              <w:marRight w:val="0"/>
              <w:marTop w:val="0"/>
              <w:marBottom w:val="0"/>
              <w:divBdr>
                <w:top w:val="none" w:sz="0" w:space="0" w:color="auto"/>
                <w:left w:val="none" w:sz="0" w:space="0" w:color="auto"/>
                <w:bottom w:val="none" w:sz="0" w:space="0" w:color="auto"/>
                <w:right w:val="none" w:sz="0" w:space="0" w:color="auto"/>
              </w:divBdr>
            </w:div>
            <w:div w:id="1006710700">
              <w:marLeft w:val="0"/>
              <w:marRight w:val="0"/>
              <w:marTop w:val="0"/>
              <w:marBottom w:val="0"/>
              <w:divBdr>
                <w:top w:val="none" w:sz="0" w:space="0" w:color="auto"/>
                <w:left w:val="none" w:sz="0" w:space="0" w:color="auto"/>
                <w:bottom w:val="none" w:sz="0" w:space="0" w:color="auto"/>
                <w:right w:val="none" w:sz="0" w:space="0" w:color="auto"/>
              </w:divBdr>
            </w:div>
            <w:div w:id="1027831854">
              <w:marLeft w:val="0"/>
              <w:marRight w:val="0"/>
              <w:marTop w:val="0"/>
              <w:marBottom w:val="0"/>
              <w:divBdr>
                <w:top w:val="none" w:sz="0" w:space="0" w:color="auto"/>
                <w:left w:val="none" w:sz="0" w:space="0" w:color="auto"/>
                <w:bottom w:val="none" w:sz="0" w:space="0" w:color="auto"/>
                <w:right w:val="none" w:sz="0" w:space="0" w:color="auto"/>
              </w:divBdr>
            </w:div>
            <w:div w:id="1113330700">
              <w:marLeft w:val="0"/>
              <w:marRight w:val="0"/>
              <w:marTop w:val="0"/>
              <w:marBottom w:val="0"/>
              <w:divBdr>
                <w:top w:val="none" w:sz="0" w:space="0" w:color="auto"/>
                <w:left w:val="none" w:sz="0" w:space="0" w:color="auto"/>
                <w:bottom w:val="none" w:sz="0" w:space="0" w:color="auto"/>
                <w:right w:val="none" w:sz="0" w:space="0" w:color="auto"/>
              </w:divBdr>
            </w:div>
            <w:div w:id="1173110591">
              <w:marLeft w:val="0"/>
              <w:marRight w:val="0"/>
              <w:marTop w:val="0"/>
              <w:marBottom w:val="0"/>
              <w:divBdr>
                <w:top w:val="none" w:sz="0" w:space="0" w:color="auto"/>
                <w:left w:val="none" w:sz="0" w:space="0" w:color="auto"/>
                <w:bottom w:val="none" w:sz="0" w:space="0" w:color="auto"/>
                <w:right w:val="none" w:sz="0" w:space="0" w:color="auto"/>
              </w:divBdr>
            </w:div>
            <w:div w:id="1236360383">
              <w:marLeft w:val="0"/>
              <w:marRight w:val="0"/>
              <w:marTop w:val="0"/>
              <w:marBottom w:val="0"/>
              <w:divBdr>
                <w:top w:val="none" w:sz="0" w:space="0" w:color="auto"/>
                <w:left w:val="none" w:sz="0" w:space="0" w:color="auto"/>
                <w:bottom w:val="none" w:sz="0" w:space="0" w:color="auto"/>
                <w:right w:val="none" w:sz="0" w:space="0" w:color="auto"/>
              </w:divBdr>
            </w:div>
            <w:div w:id="1480027045">
              <w:marLeft w:val="0"/>
              <w:marRight w:val="0"/>
              <w:marTop w:val="0"/>
              <w:marBottom w:val="0"/>
              <w:divBdr>
                <w:top w:val="none" w:sz="0" w:space="0" w:color="auto"/>
                <w:left w:val="none" w:sz="0" w:space="0" w:color="auto"/>
                <w:bottom w:val="none" w:sz="0" w:space="0" w:color="auto"/>
                <w:right w:val="none" w:sz="0" w:space="0" w:color="auto"/>
              </w:divBdr>
            </w:div>
            <w:div w:id="1588151508">
              <w:marLeft w:val="0"/>
              <w:marRight w:val="0"/>
              <w:marTop w:val="0"/>
              <w:marBottom w:val="0"/>
              <w:divBdr>
                <w:top w:val="none" w:sz="0" w:space="0" w:color="auto"/>
                <w:left w:val="none" w:sz="0" w:space="0" w:color="auto"/>
                <w:bottom w:val="none" w:sz="0" w:space="0" w:color="auto"/>
                <w:right w:val="none" w:sz="0" w:space="0" w:color="auto"/>
              </w:divBdr>
            </w:div>
            <w:div w:id="1613778486">
              <w:marLeft w:val="0"/>
              <w:marRight w:val="0"/>
              <w:marTop w:val="0"/>
              <w:marBottom w:val="0"/>
              <w:divBdr>
                <w:top w:val="none" w:sz="0" w:space="0" w:color="auto"/>
                <w:left w:val="none" w:sz="0" w:space="0" w:color="auto"/>
                <w:bottom w:val="none" w:sz="0" w:space="0" w:color="auto"/>
                <w:right w:val="none" w:sz="0" w:space="0" w:color="auto"/>
              </w:divBdr>
            </w:div>
            <w:div w:id="1814177334">
              <w:marLeft w:val="0"/>
              <w:marRight w:val="0"/>
              <w:marTop w:val="0"/>
              <w:marBottom w:val="0"/>
              <w:divBdr>
                <w:top w:val="none" w:sz="0" w:space="0" w:color="auto"/>
                <w:left w:val="none" w:sz="0" w:space="0" w:color="auto"/>
                <w:bottom w:val="none" w:sz="0" w:space="0" w:color="auto"/>
                <w:right w:val="none" w:sz="0" w:space="0" w:color="auto"/>
              </w:divBdr>
            </w:div>
            <w:div w:id="1864394330">
              <w:marLeft w:val="0"/>
              <w:marRight w:val="0"/>
              <w:marTop w:val="0"/>
              <w:marBottom w:val="0"/>
              <w:divBdr>
                <w:top w:val="none" w:sz="0" w:space="0" w:color="auto"/>
                <w:left w:val="none" w:sz="0" w:space="0" w:color="auto"/>
                <w:bottom w:val="none" w:sz="0" w:space="0" w:color="auto"/>
                <w:right w:val="none" w:sz="0" w:space="0" w:color="auto"/>
              </w:divBdr>
            </w:div>
            <w:div w:id="1953441813">
              <w:marLeft w:val="0"/>
              <w:marRight w:val="0"/>
              <w:marTop w:val="0"/>
              <w:marBottom w:val="0"/>
              <w:divBdr>
                <w:top w:val="none" w:sz="0" w:space="0" w:color="auto"/>
                <w:left w:val="none" w:sz="0" w:space="0" w:color="auto"/>
                <w:bottom w:val="none" w:sz="0" w:space="0" w:color="auto"/>
                <w:right w:val="none" w:sz="0" w:space="0" w:color="auto"/>
              </w:divBdr>
            </w:div>
            <w:div w:id="1996452665">
              <w:marLeft w:val="0"/>
              <w:marRight w:val="0"/>
              <w:marTop w:val="0"/>
              <w:marBottom w:val="0"/>
              <w:divBdr>
                <w:top w:val="none" w:sz="0" w:space="0" w:color="auto"/>
                <w:left w:val="none" w:sz="0" w:space="0" w:color="auto"/>
                <w:bottom w:val="none" w:sz="0" w:space="0" w:color="auto"/>
                <w:right w:val="none" w:sz="0" w:space="0" w:color="auto"/>
              </w:divBdr>
            </w:div>
            <w:div w:id="20494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4616">
      <w:bodyDiv w:val="1"/>
      <w:marLeft w:val="0"/>
      <w:marRight w:val="0"/>
      <w:marTop w:val="0"/>
      <w:marBottom w:val="0"/>
      <w:divBdr>
        <w:top w:val="none" w:sz="0" w:space="0" w:color="auto"/>
        <w:left w:val="none" w:sz="0" w:space="0" w:color="auto"/>
        <w:bottom w:val="none" w:sz="0" w:space="0" w:color="auto"/>
        <w:right w:val="none" w:sz="0" w:space="0" w:color="auto"/>
      </w:divBdr>
      <w:divsChild>
        <w:div w:id="1545412133">
          <w:marLeft w:val="0"/>
          <w:marRight w:val="0"/>
          <w:marTop w:val="0"/>
          <w:marBottom w:val="0"/>
          <w:divBdr>
            <w:top w:val="none" w:sz="0" w:space="0" w:color="auto"/>
            <w:left w:val="none" w:sz="0" w:space="0" w:color="auto"/>
            <w:bottom w:val="none" w:sz="0" w:space="0" w:color="auto"/>
            <w:right w:val="none" w:sz="0" w:space="0" w:color="auto"/>
          </w:divBdr>
          <w:divsChild>
            <w:div w:id="7776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83726">
      <w:bodyDiv w:val="1"/>
      <w:marLeft w:val="0"/>
      <w:marRight w:val="0"/>
      <w:marTop w:val="0"/>
      <w:marBottom w:val="0"/>
      <w:divBdr>
        <w:top w:val="none" w:sz="0" w:space="0" w:color="auto"/>
        <w:left w:val="none" w:sz="0" w:space="0" w:color="auto"/>
        <w:bottom w:val="none" w:sz="0" w:space="0" w:color="auto"/>
        <w:right w:val="none" w:sz="0" w:space="0" w:color="auto"/>
      </w:divBdr>
      <w:divsChild>
        <w:div w:id="922953961">
          <w:marLeft w:val="0"/>
          <w:marRight w:val="0"/>
          <w:marTop w:val="0"/>
          <w:marBottom w:val="0"/>
          <w:divBdr>
            <w:top w:val="none" w:sz="0" w:space="0" w:color="auto"/>
            <w:left w:val="none" w:sz="0" w:space="0" w:color="auto"/>
            <w:bottom w:val="none" w:sz="0" w:space="0" w:color="auto"/>
            <w:right w:val="none" w:sz="0" w:space="0" w:color="auto"/>
          </w:divBdr>
          <w:divsChild>
            <w:div w:id="896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anchez@asma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gayet@asmae.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59CE1E8F20D4EBFD8BA89E3A1954A" ma:contentTypeVersion="19" ma:contentTypeDescription="Crée un document." ma:contentTypeScope="" ma:versionID="970730faed2624a274c7220ff5b3bd0d">
  <xsd:schema xmlns:xsd="http://www.w3.org/2001/XMLSchema" xmlns:xs="http://www.w3.org/2001/XMLSchema" xmlns:p="http://schemas.microsoft.com/office/2006/metadata/properties" xmlns:ns2="440ad061-6004-4548-87cb-6f8489736e9b" xmlns:ns3="53538629-037d-46be-b15a-06f3e956ba88" targetNamespace="http://schemas.microsoft.com/office/2006/metadata/properties" ma:root="true" ma:fieldsID="3ed82caa7341d8e4f8c75e7aec90a72f" ns2:_="" ns3:_="">
    <xsd:import namespace="440ad061-6004-4548-87cb-6f8489736e9b"/>
    <xsd:import namespace="53538629-037d-46be-b15a-06f3e956b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element ref="ns2:Descriptiondu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d061-6004-4548-87cb-6f8489736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ef7bb73-7665-4370-ac16-15f311c0f7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3" nillable="true" ma:displayName="État de validation" ma:internalName="_x00c9_tat_x0020_de_x0020_validation">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escriptiondudocument" ma:index="25" nillable="true" ma:displayName="Description du document" ma:format="Dropdown" ma:internalName="Descriptiondudocu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538629-037d-46be-b15a-06f3e956ba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65db75-3400-44be-976d-a12b1898d949}" ma:internalName="TaxCatchAll" ma:showField="CatchAllData" ma:web="53538629-037d-46be-b15a-06f3e956ba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0ad061-6004-4548-87cb-6f8489736e9b">
      <Terms xmlns="http://schemas.microsoft.com/office/infopath/2007/PartnerControls"/>
    </lcf76f155ced4ddcb4097134ff3c332f>
    <TaxCatchAll xmlns="53538629-037d-46be-b15a-06f3e956ba88" xsi:nil="true"/>
    <_Flow_SignoffStatus xmlns="440ad061-6004-4548-87cb-6f8489736e9b" xsi:nil="true"/>
    <Descriptiondudocument xmlns="440ad061-6004-4548-87cb-6f8489736e9b" xsi:nil="true"/>
  </documentManagement>
</p:properties>
</file>

<file path=customXml/itemProps1.xml><?xml version="1.0" encoding="utf-8"?>
<ds:datastoreItem xmlns:ds="http://schemas.openxmlformats.org/officeDocument/2006/customXml" ds:itemID="{B1B5B3DF-BA36-47B9-A699-F33DDEDD3FAC}">
  <ds:schemaRefs>
    <ds:schemaRef ds:uri="http://schemas.microsoft.com/sharepoint/v3/contenttype/forms"/>
  </ds:schemaRefs>
</ds:datastoreItem>
</file>

<file path=customXml/itemProps2.xml><?xml version="1.0" encoding="utf-8"?>
<ds:datastoreItem xmlns:ds="http://schemas.openxmlformats.org/officeDocument/2006/customXml" ds:itemID="{80BDE466-F61F-4EF1-8727-E67D1DE9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d061-6004-4548-87cb-6f8489736e9b"/>
    <ds:schemaRef ds:uri="53538629-037d-46be-b15a-06f3e956b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37D57-9AB3-4113-A8B9-E0C6C1EA9EE2}">
  <ds:schemaRefs>
    <ds:schemaRef ds:uri="http://schemas.openxmlformats.org/officeDocument/2006/bibliography"/>
  </ds:schemaRefs>
</ds:datastoreItem>
</file>

<file path=customXml/itemProps4.xml><?xml version="1.0" encoding="utf-8"?>
<ds:datastoreItem xmlns:ds="http://schemas.openxmlformats.org/officeDocument/2006/customXml" ds:itemID="{D88D0C74-A343-42E4-BE69-C4F37EDACC8A}">
  <ds:schemaRefs>
    <ds:schemaRef ds:uri="http://schemas.microsoft.com/office/2006/metadata/properties"/>
    <ds:schemaRef ds:uri="http://schemas.microsoft.com/office/infopath/2007/PartnerControls"/>
    <ds:schemaRef ds:uri="440ad061-6004-4548-87cb-6f8489736e9b"/>
    <ds:schemaRef ds:uri="53538629-037d-46be-b15a-06f3e956ba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3288</Words>
  <Characters>18088</Characters>
  <Application>Microsoft Office Word</Application>
  <DocSecurity>0</DocSecurity>
  <Lines>150</Lines>
  <Paragraphs>42</Paragraphs>
  <ScaleCrop>false</ScaleCrop>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Mitia ANDRIAMASINAIVO</dc:creator>
  <cp:keywords/>
  <dc:description/>
  <cp:lastModifiedBy>ascobef2022</cp:lastModifiedBy>
  <cp:revision>2</cp:revision>
  <cp:lastPrinted>2026-01-16T23:03:00Z</cp:lastPrinted>
  <dcterms:created xsi:type="dcterms:W3CDTF">2026-01-21T09:12:00Z</dcterms:created>
  <dcterms:modified xsi:type="dcterms:W3CDTF">2026-01-21T09:12:00Z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0x010100A5D59CE1E8F20D4EBFD8BA89E3A1954A</vt:lpwstr>
  </property>
  <property fmtid="{D5CDD505-2E9C-101B-9397-08002B2CF9AE}" pid="3" name="MediaServiceImageTags">
    <vt:lpwstr/>
  </property>
</Properties>
</file>